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1CA46" w14:textId="77777777" w:rsidR="003E7CA4" w:rsidRDefault="003E7CA4" w:rsidP="00514B3C">
      <w:pPr>
        <w:spacing w:line="360" w:lineRule="auto"/>
        <w:jc w:val="center"/>
        <w:rPr>
          <w:rFonts w:cstheme="minorHAnsi"/>
          <w:b/>
          <w:sz w:val="28"/>
          <w:szCs w:val="28"/>
        </w:rPr>
      </w:pPr>
      <w:bookmarkStart w:id="0" w:name="_GoBack"/>
      <w:bookmarkEnd w:id="0"/>
      <w:r>
        <w:rPr>
          <w:noProof/>
          <w:lang w:eastAsia="en-GB"/>
        </w:rPr>
        <w:drawing>
          <wp:anchor distT="0" distB="0" distL="114300" distR="114300" simplePos="0" relativeHeight="251669504" behindDoc="0" locked="0" layoutInCell="1" allowOverlap="1" wp14:anchorId="5DE539E8" wp14:editId="3DEB506C">
            <wp:simplePos x="0" y="0"/>
            <wp:positionH relativeFrom="margin">
              <wp:align>center</wp:align>
            </wp:positionH>
            <wp:positionV relativeFrom="paragraph">
              <wp:posOffset>-317</wp:posOffset>
            </wp:positionV>
            <wp:extent cx="1158875" cy="1062990"/>
            <wp:effectExtent l="0" t="0" r="3175" b="3810"/>
            <wp:wrapSquare wrapText="bothSides"/>
            <wp:docPr id="6" name="Picture 6" descr="LCCC Logo - FULL COLOUR sRGB"/>
            <wp:cNvGraphicFramePr/>
            <a:graphic xmlns:a="http://schemas.openxmlformats.org/drawingml/2006/main">
              <a:graphicData uri="http://schemas.openxmlformats.org/drawingml/2006/picture">
                <pic:pic xmlns:pic="http://schemas.openxmlformats.org/drawingml/2006/picture">
                  <pic:nvPicPr>
                    <pic:cNvPr id="1" name="Picture 1" descr="LCCC Logo - FULL COLOUR sRGB"/>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062990"/>
                    </a:xfrm>
                    <a:prstGeom prst="rect">
                      <a:avLst/>
                    </a:prstGeom>
                    <a:noFill/>
                    <a:ln>
                      <a:noFill/>
                    </a:ln>
                  </pic:spPr>
                </pic:pic>
              </a:graphicData>
            </a:graphic>
          </wp:anchor>
        </w:drawing>
      </w:r>
    </w:p>
    <w:p w14:paraId="4D69C089" w14:textId="77777777" w:rsidR="003E7CA4" w:rsidRDefault="003E7CA4" w:rsidP="00514B3C">
      <w:pPr>
        <w:spacing w:line="360" w:lineRule="auto"/>
        <w:jc w:val="center"/>
        <w:rPr>
          <w:rFonts w:cstheme="minorHAnsi"/>
          <w:b/>
          <w:sz w:val="28"/>
          <w:szCs w:val="28"/>
        </w:rPr>
      </w:pPr>
    </w:p>
    <w:p w14:paraId="6D0C3131" w14:textId="77777777" w:rsidR="003E7CA4" w:rsidRDefault="003E7CA4" w:rsidP="00514B3C">
      <w:pPr>
        <w:spacing w:line="360" w:lineRule="auto"/>
        <w:jc w:val="center"/>
        <w:rPr>
          <w:rFonts w:cstheme="minorHAnsi"/>
          <w:b/>
          <w:sz w:val="28"/>
          <w:szCs w:val="28"/>
        </w:rPr>
      </w:pPr>
    </w:p>
    <w:p w14:paraId="07C81473" w14:textId="77777777" w:rsidR="0076364B" w:rsidRDefault="00514B3C" w:rsidP="00514B3C">
      <w:pPr>
        <w:spacing w:line="360" w:lineRule="auto"/>
        <w:jc w:val="center"/>
        <w:rPr>
          <w:rFonts w:cstheme="minorHAnsi"/>
          <w:b/>
          <w:sz w:val="28"/>
          <w:szCs w:val="28"/>
        </w:rPr>
      </w:pPr>
      <w:r w:rsidRPr="00514B3C">
        <w:rPr>
          <w:rFonts w:cstheme="minorHAnsi"/>
          <w:b/>
          <w:sz w:val="28"/>
          <w:szCs w:val="28"/>
        </w:rPr>
        <w:t>Expression of Interest</w:t>
      </w:r>
      <w:r w:rsidR="0076364B">
        <w:rPr>
          <w:rFonts w:cstheme="minorHAnsi"/>
          <w:b/>
          <w:sz w:val="28"/>
          <w:szCs w:val="28"/>
        </w:rPr>
        <w:t xml:space="preserve"> for the Provision of </w:t>
      </w:r>
    </w:p>
    <w:p w14:paraId="21C525C5" w14:textId="77777777" w:rsidR="003E7CA4" w:rsidRDefault="0076364B" w:rsidP="00514B3C">
      <w:pPr>
        <w:spacing w:line="360" w:lineRule="auto"/>
        <w:jc w:val="center"/>
        <w:rPr>
          <w:rFonts w:cstheme="minorHAnsi"/>
          <w:b/>
          <w:sz w:val="28"/>
          <w:szCs w:val="28"/>
        </w:rPr>
      </w:pPr>
      <w:r>
        <w:rPr>
          <w:rFonts w:cstheme="minorHAnsi"/>
          <w:b/>
          <w:sz w:val="28"/>
          <w:szCs w:val="28"/>
        </w:rPr>
        <w:t>Project based learning opportunities</w:t>
      </w:r>
      <w:r w:rsidR="003E7CA4">
        <w:rPr>
          <w:rFonts w:cstheme="minorHAnsi"/>
          <w:b/>
          <w:sz w:val="28"/>
          <w:szCs w:val="28"/>
        </w:rPr>
        <w:t xml:space="preserve"> </w:t>
      </w:r>
    </w:p>
    <w:p w14:paraId="2346AD91" w14:textId="77777777" w:rsidR="00B3763F" w:rsidRPr="00514B3C" w:rsidRDefault="0076364B" w:rsidP="00514B3C">
      <w:pPr>
        <w:spacing w:line="360" w:lineRule="auto"/>
        <w:jc w:val="center"/>
        <w:rPr>
          <w:rFonts w:cstheme="minorHAnsi"/>
          <w:b/>
          <w:sz w:val="28"/>
          <w:szCs w:val="28"/>
        </w:rPr>
      </w:pPr>
      <w:r>
        <w:rPr>
          <w:rFonts w:cstheme="minorHAnsi"/>
          <w:b/>
          <w:sz w:val="28"/>
          <w:szCs w:val="28"/>
        </w:rPr>
        <w:t>at Navi</w:t>
      </w:r>
      <w:r w:rsidR="003E7CA4">
        <w:rPr>
          <w:rFonts w:cstheme="minorHAnsi"/>
          <w:b/>
          <w:sz w:val="28"/>
          <w:szCs w:val="28"/>
        </w:rPr>
        <w:t>gation House</w:t>
      </w:r>
    </w:p>
    <w:p w14:paraId="697D5396" w14:textId="77777777" w:rsidR="00514B3C" w:rsidRPr="00514B3C" w:rsidRDefault="00514B3C" w:rsidP="00514B3C">
      <w:pPr>
        <w:spacing w:line="360" w:lineRule="auto"/>
        <w:jc w:val="center"/>
        <w:rPr>
          <w:rFonts w:cstheme="minorHAnsi"/>
          <w:b/>
          <w:sz w:val="28"/>
          <w:szCs w:val="28"/>
        </w:rPr>
      </w:pPr>
      <w:r w:rsidRPr="00514B3C">
        <w:rPr>
          <w:rFonts w:cstheme="minorHAnsi"/>
          <w:b/>
          <w:sz w:val="28"/>
          <w:szCs w:val="28"/>
        </w:rPr>
        <w:t>148 Hillsborough Road, Lisburn</w:t>
      </w:r>
    </w:p>
    <w:p w14:paraId="07FC9F60" w14:textId="77777777" w:rsidR="00B3763F" w:rsidRDefault="00B3763F" w:rsidP="0031076F">
      <w:pPr>
        <w:spacing w:line="360" w:lineRule="auto"/>
        <w:jc w:val="both"/>
        <w:rPr>
          <w:rFonts w:cstheme="minorHAnsi"/>
        </w:rPr>
      </w:pPr>
    </w:p>
    <w:p w14:paraId="017ADF59" w14:textId="77777777" w:rsidR="00B3763F" w:rsidRDefault="00B3763F" w:rsidP="00514B3C">
      <w:pPr>
        <w:spacing w:line="360" w:lineRule="auto"/>
        <w:jc w:val="center"/>
        <w:rPr>
          <w:rFonts w:cstheme="minorHAnsi"/>
        </w:rPr>
      </w:pPr>
      <w:r w:rsidRPr="00B3763F">
        <w:rPr>
          <w:rFonts w:cstheme="minorHAnsi"/>
          <w:noProof/>
          <w:lang w:eastAsia="en-GB"/>
        </w:rPr>
        <w:drawing>
          <wp:inline distT="0" distB="0" distL="0" distR="0" wp14:anchorId="07792298" wp14:editId="4D30CF26">
            <wp:extent cx="410527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5275" cy="3057525"/>
                    </a:xfrm>
                    <a:prstGeom prst="rect">
                      <a:avLst/>
                    </a:prstGeom>
                    <a:noFill/>
                    <a:ln>
                      <a:noFill/>
                    </a:ln>
                  </pic:spPr>
                </pic:pic>
              </a:graphicData>
            </a:graphic>
          </wp:inline>
        </w:drawing>
      </w:r>
    </w:p>
    <w:p w14:paraId="61D71905" w14:textId="77777777" w:rsidR="001F27FE" w:rsidRPr="0076364B" w:rsidRDefault="001F27FE" w:rsidP="0006089F">
      <w:pPr>
        <w:spacing w:after="120" w:line="276" w:lineRule="auto"/>
        <w:ind w:left="-284"/>
        <w:jc w:val="both"/>
        <w:rPr>
          <w:rFonts w:cstheme="minorHAnsi"/>
          <w:b/>
          <w:u w:val="single"/>
        </w:rPr>
      </w:pPr>
    </w:p>
    <w:p w14:paraId="13E7BDCC" w14:textId="58CE9820" w:rsidR="0006089F" w:rsidRPr="0076364B" w:rsidRDefault="0006089F" w:rsidP="00222E02">
      <w:pPr>
        <w:spacing w:after="120" w:line="276" w:lineRule="auto"/>
        <w:ind w:left="-284"/>
        <w:jc w:val="both"/>
        <w:rPr>
          <w:rFonts w:cstheme="minorHAnsi"/>
          <w:sz w:val="23"/>
          <w:szCs w:val="23"/>
        </w:rPr>
      </w:pPr>
      <w:r w:rsidRPr="0076364B">
        <w:rPr>
          <w:rFonts w:cstheme="minorHAnsi"/>
          <w:sz w:val="23"/>
          <w:szCs w:val="23"/>
        </w:rPr>
        <w:t>Lisburn and Castlereagh City Council</w:t>
      </w:r>
      <w:r w:rsidR="003E7CA4" w:rsidRPr="0076364B">
        <w:rPr>
          <w:rFonts w:cstheme="minorHAnsi"/>
          <w:sz w:val="23"/>
          <w:szCs w:val="23"/>
        </w:rPr>
        <w:t xml:space="preserve"> </w:t>
      </w:r>
      <w:r w:rsidR="00EF2578">
        <w:rPr>
          <w:rFonts w:cstheme="minorHAnsi"/>
          <w:sz w:val="23"/>
          <w:szCs w:val="23"/>
        </w:rPr>
        <w:t xml:space="preserve">is seeking Expressions of Interest from a </w:t>
      </w:r>
      <w:r w:rsidR="00110D18">
        <w:rPr>
          <w:rFonts w:cstheme="minorHAnsi"/>
          <w:sz w:val="23"/>
          <w:szCs w:val="23"/>
        </w:rPr>
        <w:t xml:space="preserve">third </w:t>
      </w:r>
      <w:r w:rsidR="00EF2578">
        <w:rPr>
          <w:rFonts w:cstheme="minorHAnsi"/>
          <w:sz w:val="23"/>
          <w:szCs w:val="23"/>
        </w:rPr>
        <w:t xml:space="preserve">party or parties for the lease of </w:t>
      </w:r>
      <w:r w:rsidR="003E7CA4" w:rsidRPr="0076364B">
        <w:rPr>
          <w:rFonts w:cstheme="minorHAnsi"/>
          <w:sz w:val="23"/>
          <w:szCs w:val="23"/>
        </w:rPr>
        <w:t>Navigation House.</w:t>
      </w:r>
    </w:p>
    <w:p w14:paraId="3C68E60B" w14:textId="6C80F39C" w:rsidR="0076364B" w:rsidRPr="0076364B" w:rsidRDefault="0076364B" w:rsidP="00222E02">
      <w:pPr>
        <w:spacing w:after="120" w:line="276" w:lineRule="auto"/>
        <w:ind w:left="-284"/>
        <w:jc w:val="both"/>
        <w:rPr>
          <w:rFonts w:cstheme="minorHAnsi"/>
          <w:sz w:val="23"/>
          <w:szCs w:val="23"/>
        </w:rPr>
      </w:pPr>
      <w:r w:rsidRPr="0076364B">
        <w:rPr>
          <w:rFonts w:cstheme="minorHAnsi"/>
          <w:sz w:val="23"/>
          <w:szCs w:val="23"/>
        </w:rPr>
        <w:t xml:space="preserve">The building has recently been refurbished to create a versatile and adaptable space in a prime location which will facilitate the delivery of innovative and creative </w:t>
      </w:r>
      <w:r w:rsidR="00652C95" w:rsidRPr="0076364B">
        <w:rPr>
          <w:rFonts w:cstheme="minorHAnsi"/>
          <w:sz w:val="23"/>
          <w:szCs w:val="23"/>
        </w:rPr>
        <w:t>pro</w:t>
      </w:r>
      <w:r w:rsidR="00652C95">
        <w:rPr>
          <w:rFonts w:cstheme="minorHAnsi"/>
          <w:sz w:val="23"/>
          <w:szCs w:val="23"/>
        </w:rPr>
        <w:t>jects being</w:t>
      </w:r>
      <w:r w:rsidRPr="0076364B">
        <w:rPr>
          <w:rFonts w:cstheme="minorHAnsi"/>
          <w:sz w:val="23"/>
          <w:szCs w:val="23"/>
        </w:rPr>
        <w:t xml:space="preserve"> delivered on site.</w:t>
      </w:r>
      <w:r w:rsidR="00EF2578">
        <w:rPr>
          <w:rFonts w:cstheme="minorHAnsi"/>
          <w:sz w:val="23"/>
          <w:szCs w:val="23"/>
        </w:rPr>
        <w:t xml:space="preserve"> These projects could be a mix of social economy </w:t>
      </w:r>
      <w:r w:rsidR="00652C95">
        <w:rPr>
          <w:rFonts w:cstheme="minorHAnsi"/>
          <w:sz w:val="23"/>
          <w:szCs w:val="23"/>
        </w:rPr>
        <w:t>and/</w:t>
      </w:r>
      <w:r w:rsidR="00EF2578">
        <w:rPr>
          <w:rFonts w:cstheme="minorHAnsi"/>
          <w:sz w:val="23"/>
          <w:szCs w:val="23"/>
        </w:rPr>
        <w:t>or appropriate commercial projects.</w:t>
      </w:r>
    </w:p>
    <w:p w14:paraId="1F4E10E9" w14:textId="00DA6A0F" w:rsidR="0076364B" w:rsidRPr="0076364B" w:rsidRDefault="00EF2578" w:rsidP="00222E02">
      <w:pPr>
        <w:spacing w:after="120" w:line="276" w:lineRule="auto"/>
        <w:ind w:left="-284"/>
        <w:jc w:val="both"/>
        <w:rPr>
          <w:rFonts w:cstheme="minorHAnsi"/>
          <w:sz w:val="23"/>
          <w:szCs w:val="23"/>
        </w:rPr>
      </w:pPr>
      <w:r>
        <w:rPr>
          <w:rFonts w:cstheme="minorHAnsi"/>
          <w:sz w:val="23"/>
          <w:szCs w:val="23"/>
        </w:rPr>
        <w:t>In order to understand the facilities available a</w:t>
      </w:r>
      <w:r w:rsidR="0076364B" w:rsidRPr="0076364B">
        <w:rPr>
          <w:rFonts w:cstheme="minorHAnsi"/>
          <w:sz w:val="23"/>
          <w:szCs w:val="23"/>
        </w:rPr>
        <w:t xml:space="preserve"> site visit </w:t>
      </w:r>
      <w:r>
        <w:rPr>
          <w:rFonts w:cstheme="minorHAnsi"/>
          <w:sz w:val="23"/>
          <w:szCs w:val="23"/>
        </w:rPr>
        <w:t>should</w:t>
      </w:r>
      <w:r w:rsidRPr="0076364B">
        <w:rPr>
          <w:rFonts w:cstheme="minorHAnsi"/>
          <w:sz w:val="23"/>
          <w:szCs w:val="23"/>
        </w:rPr>
        <w:t xml:space="preserve"> </w:t>
      </w:r>
      <w:r w:rsidR="0076364B" w:rsidRPr="0076364B">
        <w:rPr>
          <w:rFonts w:cstheme="minorHAnsi"/>
          <w:sz w:val="23"/>
          <w:szCs w:val="23"/>
        </w:rPr>
        <w:t>be arranged to view the space prior to the submission of an Expression of Interest</w:t>
      </w:r>
      <w:r w:rsidR="004B4F9B">
        <w:rPr>
          <w:rFonts w:cstheme="minorHAnsi"/>
          <w:sz w:val="23"/>
          <w:szCs w:val="23"/>
        </w:rPr>
        <w:t xml:space="preserve"> </w:t>
      </w:r>
      <w:r w:rsidR="004B4F9B" w:rsidRPr="004B4F9B">
        <w:rPr>
          <w:rFonts w:cstheme="minorHAnsi"/>
          <w:i/>
        </w:rPr>
        <w:t>(contact details</w:t>
      </w:r>
      <w:r w:rsidR="004B4F9B">
        <w:rPr>
          <w:rFonts w:cstheme="minorHAnsi"/>
          <w:i/>
        </w:rPr>
        <w:t xml:space="preserve"> to arrange a site visit</w:t>
      </w:r>
      <w:r w:rsidR="004B4F9B" w:rsidRPr="004B4F9B">
        <w:rPr>
          <w:rFonts w:cstheme="minorHAnsi"/>
          <w:i/>
        </w:rPr>
        <w:t xml:space="preserve"> at the end of the EOI form)</w:t>
      </w:r>
      <w:r w:rsidR="0076364B" w:rsidRPr="004B4F9B">
        <w:rPr>
          <w:rFonts w:cstheme="minorHAnsi"/>
          <w:i/>
        </w:rPr>
        <w:t>.</w:t>
      </w:r>
    </w:p>
    <w:p w14:paraId="10EB771D" w14:textId="6726A7D7" w:rsidR="0076364B" w:rsidRPr="008771EA" w:rsidRDefault="0076364B" w:rsidP="00D1706C">
      <w:pPr>
        <w:spacing w:after="120" w:line="276" w:lineRule="auto"/>
        <w:ind w:left="-284"/>
        <w:jc w:val="both"/>
        <w:rPr>
          <w:rFonts w:cstheme="minorHAnsi"/>
          <w:sz w:val="23"/>
          <w:szCs w:val="23"/>
        </w:rPr>
      </w:pPr>
      <w:r w:rsidRPr="008771EA">
        <w:rPr>
          <w:rFonts w:cstheme="minorHAnsi"/>
          <w:sz w:val="23"/>
          <w:szCs w:val="23"/>
        </w:rPr>
        <w:t xml:space="preserve">The information gained from this exercise will </w:t>
      </w:r>
      <w:r w:rsidR="00110D18" w:rsidRPr="008771EA">
        <w:rPr>
          <w:rFonts w:cstheme="minorHAnsi"/>
          <w:sz w:val="23"/>
          <w:szCs w:val="23"/>
        </w:rPr>
        <w:t xml:space="preserve">be used by the </w:t>
      </w:r>
      <w:r w:rsidRPr="008771EA">
        <w:rPr>
          <w:rFonts w:cstheme="minorHAnsi"/>
          <w:sz w:val="23"/>
          <w:szCs w:val="23"/>
        </w:rPr>
        <w:t>Council</w:t>
      </w:r>
      <w:r w:rsidR="00110D18" w:rsidRPr="008771EA">
        <w:rPr>
          <w:rFonts w:cstheme="minorHAnsi"/>
          <w:sz w:val="23"/>
          <w:szCs w:val="23"/>
        </w:rPr>
        <w:t xml:space="preserve"> to decide how it will let the site</w:t>
      </w:r>
      <w:r w:rsidRPr="008771EA">
        <w:rPr>
          <w:rFonts w:cstheme="minorHAnsi"/>
          <w:sz w:val="23"/>
          <w:szCs w:val="23"/>
        </w:rPr>
        <w:t xml:space="preserve">.  The Council is committed to supporting initiatives that can provide a positive social </w:t>
      </w:r>
      <w:r w:rsidR="00110D18" w:rsidRPr="008771EA">
        <w:rPr>
          <w:rFonts w:cstheme="minorHAnsi"/>
          <w:sz w:val="23"/>
          <w:szCs w:val="23"/>
        </w:rPr>
        <w:t xml:space="preserve">and </w:t>
      </w:r>
      <w:r w:rsidR="00110D18" w:rsidRPr="008771EA">
        <w:rPr>
          <w:rFonts w:cstheme="minorHAnsi"/>
          <w:sz w:val="23"/>
          <w:szCs w:val="23"/>
        </w:rPr>
        <w:lastRenderedPageBreak/>
        <w:t xml:space="preserve">economic </w:t>
      </w:r>
      <w:r w:rsidRPr="008771EA">
        <w:rPr>
          <w:rFonts w:cstheme="minorHAnsi"/>
          <w:sz w:val="23"/>
          <w:szCs w:val="23"/>
        </w:rPr>
        <w:t>impact, and with this in mind are open to social enterprise organisations and collaborations between providers.</w:t>
      </w:r>
    </w:p>
    <w:p w14:paraId="316CC6FC" w14:textId="77777777" w:rsidR="0095336F" w:rsidRPr="008771EA" w:rsidRDefault="0095336F" w:rsidP="0095336F">
      <w:pPr>
        <w:spacing w:after="120" w:line="276" w:lineRule="auto"/>
        <w:ind w:left="-284"/>
        <w:jc w:val="both"/>
        <w:rPr>
          <w:rFonts w:cstheme="minorHAnsi"/>
          <w:sz w:val="23"/>
          <w:szCs w:val="23"/>
        </w:rPr>
      </w:pPr>
      <w:r w:rsidRPr="008771EA">
        <w:rPr>
          <w:rFonts w:cstheme="minorHAnsi"/>
          <w:sz w:val="23"/>
          <w:szCs w:val="23"/>
        </w:rPr>
        <w:t xml:space="preserve">It is the Councils preference to lease the site to one tenant, or to a consortium of tenants led by one tenant, offering the delivery of an integrated complementary programme of activity. The lead or single tenant will be responsible for key holding, and inspection and maintenance of the site and building </w:t>
      </w:r>
    </w:p>
    <w:p w14:paraId="351A86BE" w14:textId="7525318A" w:rsidR="0095336F" w:rsidRPr="00536E32" w:rsidRDefault="0095336F" w:rsidP="0095336F">
      <w:pPr>
        <w:autoSpaceDE w:val="0"/>
        <w:autoSpaceDN w:val="0"/>
        <w:adjustRightInd w:val="0"/>
        <w:spacing w:after="0" w:line="276" w:lineRule="auto"/>
        <w:ind w:left="-284"/>
        <w:jc w:val="both"/>
        <w:rPr>
          <w:rFonts w:cstheme="minorHAnsi"/>
          <w:sz w:val="23"/>
          <w:szCs w:val="23"/>
        </w:rPr>
      </w:pPr>
      <w:r w:rsidRPr="008771EA">
        <w:rPr>
          <w:rFonts w:cstheme="minorHAnsi"/>
          <w:sz w:val="23"/>
          <w:szCs w:val="23"/>
        </w:rPr>
        <w:t>The Council anticipates achieving a fair market rental for the property, a recent valuation of the site indicates an annual rental value in the region of £18,000.</w:t>
      </w:r>
      <w:r>
        <w:rPr>
          <w:rFonts w:cstheme="minorHAnsi"/>
          <w:sz w:val="23"/>
          <w:szCs w:val="23"/>
        </w:rPr>
        <w:t xml:space="preserve"> The annual rental value does not include rates, utility site inspection or maintenance costs. The Councils preference is to lease the building under a full repairing and insuring lease. Alternatively the Council may consider a rental lease with </w:t>
      </w:r>
      <w:r w:rsidRPr="00536E32">
        <w:rPr>
          <w:rFonts w:cstheme="minorHAnsi"/>
          <w:sz w:val="23"/>
          <w:szCs w:val="23"/>
        </w:rPr>
        <w:t>the additional costs for associated building utility, building inspection and maintenance costs recovered as an annual service charge. The operating organisation will be responsible for the payment of Rates.</w:t>
      </w:r>
      <w:r w:rsidR="00492A3C">
        <w:rPr>
          <w:rFonts w:cstheme="minorHAnsi"/>
          <w:sz w:val="23"/>
          <w:szCs w:val="23"/>
        </w:rPr>
        <w:t xml:space="preserve"> </w:t>
      </w:r>
    </w:p>
    <w:p w14:paraId="6A133691" w14:textId="77777777" w:rsidR="00536E32" w:rsidRPr="00536E32" w:rsidRDefault="00536E32" w:rsidP="0095336F">
      <w:pPr>
        <w:autoSpaceDE w:val="0"/>
        <w:autoSpaceDN w:val="0"/>
        <w:adjustRightInd w:val="0"/>
        <w:spacing w:after="0" w:line="276" w:lineRule="auto"/>
        <w:ind w:left="-284"/>
        <w:jc w:val="both"/>
        <w:rPr>
          <w:rFonts w:cstheme="minorHAnsi"/>
          <w:sz w:val="23"/>
          <w:szCs w:val="23"/>
        </w:rPr>
      </w:pPr>
    </w:p>
    <w:p w14:paraId="25896250" w14:textId="465A5620" w:rsidR="00097776" w:rsidRDefault="00536E32" w:rsidP="00097776">
      <w:pPr>
        <w:autoSpaceDE w:val="0"/>
        <w:autoSpaceDN w:val="0"/>
        <w:adjustRightInd w:val="0"/>
        <w:spacing w:after="0" w:line="276" w:lineRule="auto"/>
        <w:ind w:left="-284"/>
        <w:jc w:val="both"/>
        <w:rPr>
          <w:rFonts w:cstheme="minorHAnsi"/>
          <w:sz w:val="23"/>
          <w:szCs w:val="23"/>
        </w:rPr>
      </w:pPr>
      <w:r w:rsidRPr="00536E32">
        <w:rPr>
          <w:rFonts w:cstheme="minorHAnsi"/>
          <w:sz w:val="23"/>
          <w:szCs w:val="23"/>
        </w:rPr>
        <w:t>It is proposed that the lease be for a period of five years with an option to extend for a further 5 years.</w:t>
      </w:r>
      <w:r w:rsidR="00492A3C">
        <w:rPr>
          <w:rFonts w:cstheme="minorHAnsi"/>
          <w:sz w:val="23"/>
          <w:szCs w:val="23"/>
        </w:rPr>
        <w:t xml:space="preserve"> The lease will include restrictive clauses with regard to advertising and promotion on site. </w:t>
      </w:r>
    </w:p>
    <w:p w14:paraId="26A1660F" w14:textId="77777777" w:rsidR="00097776" w:rsidRDefault="00097776" w:rsidP="00097776">
      <w:pPr>
        <w:autoSpaceDE w:val="0"/>
        <w:autoSpaceDN w:val="0"/>
        <w:adjustRightInd w:val="0"/>
        <w:spacing w:after="0" w:line="276" w:lineRule="auto"/>
        <w:ind w:left="-284"/>
        <w:jc w:val="both"/>
        <w:rPr>
          <w:rFonts w:cstheme="minorHAnsi"/>
          <w:sz w:val="23"/>
          <w:szCs w:val="23"/>
        </w:rPr>
      </w:pPr>
    </w:p>
    <w:p w14:paraId="1F71276F" w14:textId="403C8AB7" w:rsidR="00097776" w:rsidRPr="00097776" w:rsidRDefault="00097776" w:rsidP="00097776">
      <w:pPr>
        <w:autoSpaceDE w:val="0"/>
        <w:autoSpaceDN w:val="0"/>
        <w:adjustRightInd w:val="0"/>
        <w:spacing w:after="0" w:line="276" w:lineRule="auto"/>
        <w:ind w:left="-284"/>
        <w:jc w:val="both"/>
        <w:rPr>
          <w:rFonts w:cstheme="minorHAnsi"/>
          <w:sz w:val="23"/>
          <w:szCs w:val="23"/>
        </w:rPr>
      </w:pPr>
      <w:r w:rsidRPr="00097776">
        <w:rPr>
          <w:rFonts w:cstheme="minorHAnsi"/>
          <w:sz w:val="23"/>
          <w:szCs w:val="23"/>
        </w:rPr>
        <w:t>The Council will reserve the right to designate</w:t>
      </w:r>
      <w:r>
        <w:rPr>
          <w:rFonts w:cstheme="minorHAnsi"/>
          <w:sz w:val="23"/>
          <w:szCs w:val="23"/>
        </w:rPr>
        <w:t xml:space="preserve"> in default</w:t>
      </w:r>
      <w:r w:rsidRPr="00097776">
        <w:rPr>
          <w:rFonts w:cstheme="minorHAnsi"/>
          <w:sz w:val="23"/>
          <w:szCs w:val="23"/>
        </w:rPr>
        <w:t>, as part of the wider site</w:t>
      </w:r>
      <w:r>
        <w:rPr>
          <w:rFonts w:cstheme="minorHAnsi"/>
          <w:sz w:val="23"/>
          <w:szCs w:val="23"/>
        </w:rPr>
        <w:t>,</w:t>
      </w:r>
      <w:r w:rsidRPr="00097776">
        <w:rPr>
          <w:rFonts w:cstheme="minorHAnsi"/>
          <w:sz w:val="23"/>
          <w:szCs w:val="23"/>
        </w:rPr>
        <w:t xml:space="preserve"> in negotiations with the prospective leasee, commercial tenancy’s in line with the original business case and in support of the Lagan Navigation theme and Lagan tow path. These may be community based projects</w:t>
      </w:r>
      <w:r>
        <w:rPr>
          <w:rFonts w:cstheme="minorHAnsi"/>
          <w:sz w:val="23"/>
          <w:szCs w:val="23"/>
        </w:rPr>
        <w:t xml:space="preserve"> with protected rights of access and egress</w:t>
      </w:r>
      <w:r w:rsidRPr="00097776">
        <w:rPr>
          <w:rFonts w:cstheme="minorHAnsi"/>
          <w:sz w:val="23"/>
          <w:szCs w:val="23"/>
        </w:rPr>
        <w:t>.</w:t>
      </w:r>
    </w:p>
    <w:p w14:paraId="3126B15C" w14:textId="77777777" w:rsidR="00536E32" w:rsidRPr="0076364B" w:rsidRDefault="00536E32" w:rsidP="00536E32">
      <w:pPr>
        <w:autoSpaceDE w:val="0"/>
        <w:autoSpaceDN w:val="0"/>
        <w:adjustRightInd w:val="0"/>
        <w:spacing w:after="0" w:line="276" w:lineRule="auto"/>
        <w:ind w:left="-284"/>
        <w:jc w:val="both"/>
        <w:rPr>
          <w:rFonts w:cstheme="minorHAnsi"/>
          <w:sz w:val="23"/>
          <w:szCs w:val="23"/>
        </w:rPr>
      </w:pPr>
    </w:p>
    <w:p w14:paraId="5C213289" w14:textId="77777777" w:rsidR="0076364B" w:rsidRPr="0076364B" w:rsidRDefault="0076364B" w:rsidP="00222E02">
      <w:pPr>
        <w:spacing w:after="120" w:line="276" w:lineRule="auto"/>
        <w:ind w:left="-284"/>
        <w:jc w:val="both"/>
        <w:rPr>
          <w:rFonts w:cstheme="minorHAnsi"/>
          <w:b/>
          <w:sz w:val="23"/>
          <w:szCs w:val="23"/>
          <w:u w:val="single"/>
        </w:rPr>
      </w:pPr>
      <w:r w:rsidRPr="0076364B">
        <w:rPr>
          <w:rFonts w:cstheme="minorHAnsi"/>
          <w:b/>
          <w:sz w:val="23"/>
          <w:szCs w:val="23"/>
          <w:u w:val="single"/>
        </w:rPr>
        <w:t>Location and Venue</w:t>
      </w:r>
    </w:p>
    <w:p w14:paraId="009CA34A" w14:textId="42D85381" w:rsidR="0076364B" w:rsidRPr="00D1706C" w:rsidRDefault="0076364B" w:rsidP="00D1706C">
      <w:pPr>
        <w:autoSpaceDE w:val="0"/>
        <w:autoSpaceDN w:val="0"/>
        <w:adjustRightInd w:val="0"/>
        <w:spacing w:after="0" w:line="276" w:lineRule="auto"/>
        <w:ind w:left="-284"/>
        <w:jc w:val="both"/>
        <w:rPr>
          <w:rFonts w:cstheme="minorHAnsi"/>
          <w:color w:val="373A3C"/>
          <w:sz w:val="23"/>
          <w:szCs w:val="23"/>
          <w:shd w:val="clear" w:color="auto" w:fill="FFFFFF"/>
        </w:rPr>
      </w:pPr>
      <w:r w:rsidRPr="00CF2CC2">
        <w:rPr>
          <w:rFonts w:cstheme="minorHAnsi"/>
          <w:sz w:val="24"/>
          <w:szCs w:val="24"/>
        </w:rPr>
        <w:t xml:space="preserve">Navigation House is situated at 148 Hillsborough Road </w:t>
      </w:r>
      <w:r w:rsidRPr="00397A36">
        <w:rPr>
          <w:rFonts w:cstheme="minorHAnsi"/>
          <w:sz w:val="24"/>
          <w:szCs w:val="24"/>
        </w:rPr>
        <w:t>on the western outskirts of Lisburn</w:t>
      </w:r>
      <w:r w:rsidR="00BE7363" w:rsidRPr="00CF2CC2">
        <w:rPr>
          <w:rFonts w:cstheme="minorHAnsi"/>
          <w:sz w:val="24"/>
          <w:szCs w:val="24"/>
        </w:rPr>
        <w:t xml:space="preserve"> close to the Blaris Road junction and Motorway links at Sprucefield roundabout. </w:t>
      </w:r>
      <w:r w:rsidR="00CF2CC2" w:rsidRPr="00CF2CC2">
        <w:rPr>
          <w:rFonts w:cstheme="minorHAnsi"/>
          <w:sz w:val="24"/>
          <w:szCs w:val="24"/>
        </w:rPr>
        <w:t xml:space="preserve">Navigation House, the former residence of the Canal Manager of the Navigation, has been recently refurbished to restore the building to its former glory. The building built c1866 has benefited from a million pound investment programme which has seen the restoration of the house and associated stable block and courtyard to create a </w:t>
      </w:r>
      <w:r w:rsidR="00D1706C">
        <w:rPr>
          <w:rFonts w:cstheme="minorHAnsi"/>
          <w:sz w:val="24"/>
          <w:szCs w:val="24"/>
        </w:rPr>
        <w:t>m</w:t>
      </w:r>
      <w:r w:rsidR="00CF2CC2" w:rsidRPr="00CF2CC2">
        <w:rPr>
          <w:rFonts w:cstheme="minorHAnsi"/>
          <w:sz w:val="24"/>
          <w:szCs w:val="24"/>
        </w:rPr>
        <w:t>ulti-purpose facility</w:t>
      </w:r>
      <w:r w:rsidR="00D1706C">
        <w:rPr>
          <w:rFonts w:cstheme="minorHAnsi"/>
          <w:sz w:val="24"/>
          <w:szCs w:val="24"/>
        </w:rPr>
        <w:t>.</w:t>
      </w:r>
      <w:r w:rsidR="00CF2CC2" w:rsidRPr="00CF2CC2">
        <w:rPr>
          <w:rFonts w:cstheme="minorHAnsi"/>
          <w:sz w:val="24"/>
          <w:szCs w:val="24"/>
        </w:rPr>
        <w:t xml:space="preserve"> </w:t>
      </w:r>
      <w:r w:rsidR="00BE7363" w:rsidRPr="00CF2CC2">
        <w:rPr>
          <w:rFonts w:cstheme="minorHAnsi"/>
          <w:sz w:val="24"/>
          <w:szCs w:val="24"/>
        </w:rPr>
        <w:t xml:space="preserve">The property is approximately one mile from Lisburn City Centre. </w:t>
      </w:r>
      <w:r w:rsidR="00BE7363" w:rsidRPr="00CF2CC2">
        <w:rPr>
          <w:rFonts w:cstheme="minorHAnsi"/>
          <w:color w:val="000000"/>
          <w:sz w:val="24"/>
          <w:szCs w:val="24"/>
        </w:rPr>
        <w:t xml:space="preserve">The site is bound by neighbouring residential building to the </w:t>
      </w:r>
      <w:r w:rsidR="00BE7363" w:rsidRPr="00D1706C">
        <w:rPr>
          <w:rFonts w:cstheme="minorHAnsi"/>
          <w:color w:val="000000"/>
          <w:sz w:val="23"/>
          <w:szCs w:val="23"/>
        </w:rPr>
        <w:t>north and south whilst the River Lagan runs close to the western boundary.</w:t>
      </w:r>
      <w:r w:rsidRPr="00D1706C">
        <w:rPr>
          <w:rFonts w:cstheme="minorHAnsi"/>
          <w:color w:val="373A3C"/>
          <w:sz w:val="23"/>
          <w:szCs w:val="23"/>
          <w:shd w:val="clear" w:color="auto" w:fill="FFFFFF"/>
        </w:rPr>
        <w:t xml:space="preserve"> </w:t>
      </w:r>
    </w:p>
    <w:p w14:paraId="1431087B" w14:textId="77777777" w:rsidR="00BE7363" w:rsidRPr="00D1706C" w:rsidRDefault="00BE7363" w:rsidP="00D1706C">
      <w:pPr>
        <w:autoSpaceDE w:val="0"/>
        <w:autoSpaceDN w:val="0"/>
        <w:adjustRightInd w:val="0"/>
        <w:spacing w:after="0" w:line="276" w:lineRule="auto"/>
        <w:ind w:left="-284"/>
        <w:jc w:val="both"/>
        <w:rPr>
          <w:rFonts w:cstheme="minorHAnsi"/>
          <w:color w:val="373A3C"/>
          <w:sz w:val="23"/>
          <w:szCs w:val="23"/>
          <w:shd w:val="clear" w:color="auto" w:fill="FFFFFF"/>
        </w:rPr>
      </w:pPr>
    </w:p>
    <w:p w14:paraId="381F0BCF" w14:textId="77777777" w:rsidR="00BE7363" w:rsidRPr="00D1706C" w:rsidRDefault="00BE7363" w:rsidP="00D1706C">
      <w:pPr>
        <w:autoSpaceDE w:val="0"/>
        <w:autoSpaceDN w:val="0"/>
        <w:adjustRightInd w:val="0"/>
        <w:spacing w:after="0" w:line="276" w:lineRule="auto"/>
        <w:ind w:left="-284"/>
        <w:jc w:val="both"/>
        <w:rPr>
          <w:rFonts w:cstheme="minorHAnsi"/>
          <w:sz w:val="23"/>
          <w:szCs w:val="23"/>
        </w:rPr>
      </w:pPr>
      <w:r w:rsidRPr="00D1706C">
        <w:rPr>
          <w:rFonts w:cstheme="minorHAnsi"/>
          <w:sz w:val="23"/>
          <w:szCs w:val="23"/>
        </w:rPr>
        <w:t>The main house is a former dwelling of B1 listed status converted to office accommodation which has been refurbished and extended into a former stable block to provide workshop, exhibition space, stores and a first floor classroom. The refurbishment is of a very high standard with a lift installed to provide disabled access to the first floor extension. A glass greenhouse has also been erected to the side of the building.</w:t>
      </w:r>
    </w:p>
    <w:p w14:paraId="1A14E13A" w14:textId="77777777" w:rsidR="0076364B" w:rsidRDefault="0076364B" w:rsidP="0006089F">
      <w:pPr>
        <w:spacing w:after="120" w:line="276" w:lineRule="auto"/>
        <w:ind w:left="-284"/>
        <w:jc w:val="both"/>
        <w:rPr>
          <w:rFonts w:cstheme="minorHAnsi"/>
          <w:color w:val="373A3C"/>
          <w:sz w:val="23"/>
          <w:szCs w:val="23"/>
          <w:shd w:val="clear" w:color="auto" w:fill="FFFFFF"/>
        </w:rPr>
      </w:pPr>
    </w:p>
    <w:p w14:paraId="2579ECDA" w14:textId="77777777" w:rsidR="00EC4340" w:rsidRPr="0076364B" w:rsidRDefault="00EC4340" w:rsidP="0006089F">
      <w:pPr>
        <w:spacing w:after="120" w:line="276" w:lineRule="auto"/>
        <w:ind w:left="-284"/>
        <w:jc w:val="both"/>
        <w:rPr>
          <w:rFonts w:cstheme="minorHAnsi"/>
          <w:color w:val="373A3C"/>
          <w:sz w:val="23"/>
          <w:szCs w:val="23"/>
          <w:shd w:val="clear" w:color="auto" w:fill="FFFFFF"/>
        </w:rPr>
      </w:pPr>
    </w:p>
    <w:p w14:paraId="2E1121C6" w14:textId="77777777" w:rsidR="0076364B" w:rsidRPr="0076364B" w:rsidRDefault="00222E02" w:rsidP="0076364B">
      <w:pPr>
        <w:spacing w:after="120" w:line="276" w:lineRule="auto"/>
        <w:ind w:left="-284"/>
        <w:jc w:val="both"/>
        <w:rPr>
          <w:rFonts w:cstheme="minorHAnsi"/>
          <w:b/>
          <w:sz w:val="23"/>
          <w:szCs w:val="23"/>
          <w:u w:val="single"/>
        </w:rPr>
      </w:pPr>
      <w:r>
        <w:rPr>
          <w:rFonts w:cstheme="minorHAnsi"/>
          <w:b/>
          <w:sz w:val="23"/>
          <w:szCs w:val="23"/>
          <w:u w:val="single"/>
        </w:rPr>
        <w:t>Property details</w:t>
      </w:r>
    </w:p>
    <w:p w14:paraId="62496924" w14:textId="77777777" w:rsidR="0076364B" w:rsidRPr="0076364B" w:rsidRDefault="0076364B" w:rsidP="0076364B">
      <w:pPr>
        <w:spacing w:after="120" w:line="276" w:lineRule="auto"/>
        <w:ind w:left="-284"/>
        <w:jc w:val="both"/>
        <w:rPr>
          <w:rFonts w:cstheme="minorHAnsi"/>
          <w:sz w:val="23"/>
          <w:szCs w:val="23"/>
        </w:rPr>
      </w:pPr>
      <w:r w:rsidRPr="0076364B">
        <w:rPr>
          <w:rFonts w:cstheme="minorHAnsi"/>
          <w:sz w:val="23"/>
          <w:szCs w:val="23"/>
        </w:rPr>
        <w:t>The newly refurbished building offers the following facilities;</w:t>
      </w:r>
    </w:p>
    <w:p w14:paraId="35537D78" w14:textId="77777777" w:rsidR="0076364B" w:rsidRPr="0076364B" w:rsidRDefault="0076364B" w:rsidP="0076364B">
      <w:pPr>
        <w:pStyle w:val="ListParagraph"/>
        <w:numPr>
          <w:ilvl w:val="0"/>
          <w:numId w:val="2"/>
        </w:numPr>
        <w:spacing w:after="0" w:line="360" w:lineRule="auto"/>
        <w:ind w:left="0" w:firstLine="0"/>
        <w:jc w:val="both"/>
        <w:rPr>
          <w:rFonts w:cstheme="minorHAnsi"/>
          <w:sz w:val="23"/>
          <w:szCs w:val="23"/>
        </w:rPr>
      </w:pPr>
      <w:r w:rsidRPr="0076364B">
        <w:rPr>
          <w:rFonts w:cstheme="minorHAnsi"/>
          <w:sz w:val="23"/>
          <w:szCs w:val="23"/>
        </w:rPr>
        <w:t>Potential office space (6 rooms available ground floor/first floor)</w:t>
      </w:r>
    </w:p>
    <w:p w14:paraId="5F0133F1" w14:textId="77777777" w:rsidR="0076364B" w:rsidRPr="0076364B" w:rsidRDefault="0076364B" w:rsidP="0076364B">
      <w:pPr>
        <w:pStyle w:val="ListParagraph"/>
        <w:numPr>
          <w:ilvl w:val="0"/>
          <w:numId w:val="2"/>
        </w:numPr>
        <w:spacing w:after="0" w:line="360" w:lineRule="auto"/>
        <w:ind w:left="709" w:hanging="709"/>
        <w:jc w:val="both"/>
        <w:rPr>
          <w:rFonts w:cstheme="minorHAnsi"/>
          <w:sz w:val="23"/>
          <w:szCs w:val="23"/>
        </w:rPr>
      </w:pPr>
      <w:r w:rsidRPr="0076364B">
        <w:rPr>
          <w:rFonts w:cstheme="minorHAnsi"/>
          <w:sz w:val="23"/>
          <w:szCs w:val="23"/>
        </w:rPr>
        <w:lastRenderedPageBreak/>
        <w:t>Breakout space/ exhibition space in the former Courtyard</w:t>
      </w:r>
      <w:r w:rsidR="00222E02">
        <w:rPr>
          <w:rFonts w:cstheme="minorHAnsi"/>
          <w:sz w:val="23"/>
          <w:szCs w:val="23"/>
        </w:rPr>
        <w:t>.</w:t>
      </w:r>
    </w:p>
    <w:p w14:paraId="4C328C1A" w14:textId="77777777" w:rsidR="0076364B" w:rsidRPr="0076364B" w:rsidRDefault="0076364B" w:rsidP="0076364B">
      <w:pPr>
        <w:pStyle w:val="ListParagraph"/>
        <w:numPr>
          <w:ilvl w:val="0"/>
          <w:numId w:val="2"/>
        </w:numPr>
        <w:spacing w:after="0" w:line="360" w:lineRule="auto"/>
        <w:ind w:left="709" w:hanging="709"/>
        <w:jc w:val="both"/>
        <w:rPr>
          <w:rFonts w:cstheme="minorHAnsi"/>
          <w:sz w:val="23"/>
          <w:szCs w:val="23"/>
        </w:rPr>
      </w:pPr>
      <w:r w:rsidRPr="0076364B">
        <w:rPr>
          <w:rFonts w:cstheme="minorHAnsi"/>
          <w:sz w:val="23"/>
          <w:szCs w:val="23"/>
        </w:rPr>
        <w:t>The exhibition space is covered with a flat sedum roof with glazed curtain walling (aluminium frame) below allowing natural light into the internal parts;</w:t>
      </w:r>
    </w:p>
    <w:p w14:paraId="4A359C55" w14:textId="05784523" w:rsidR="0076364B" w:rsidRPr="0076364B" w:rsidRDefault="0076364B" w:rsidP="0076364B">
      <w:pPr>
        <w:pStyle w:val="ListParagraph"/>
        <w:numPr>
          <w:ilvl w:val="0"/>
          <w:numId w:val="2"/>
        </w:numPr>
        <w:spacing w:after="0" w:line="360" w:lineRule="auto"/>
        <w:ind w:left="0" w:firstLine="0"/>
        <w:jc w:val="both"/>
        <w:rPr>
          <w:rFonts w:cstheme="minorHAnsi"/>
          <w:sz w:val="23"/>
          <w:szCs w:val="23"/>
        </w:rPr>
      </w:pPr>
      <w:r w:rsidRPr="0076364B">
        <w:rPr>
          <w:rFonts w:cstheme="minorHAnsi"/>
          <w:sz w:val="23"/>
          <w:szCs w:val="23"/>
        </w:rPr>
        <w:t>workshop facilities on the ground floor</w:t>
      </w:r>
      <w:r w:rsidR="004A31DC">
        <w:rPr>
          <w:rFonts w:cstheme="minorHAnsi"/>
          <w:sz w:val="23"/>
          <w:szCs w:val="23"/>
        </w:rPr>
        <w:t xml:space="preserve"> </w:t>
      </w:r>
    </w:p>
    <w:p w14:paraId="05BB4F62" w14:textId="77777777" w:rsidR="0076364B" w:rsidRPr="00222E02" w:rsidRDefault="0076364B" w:rsidP="00222E02">
      <w:pPr>
        <w:pStyle w:val="ListParagraph"/>
        <w:numPr>
          <w:ilvl w:val="0"/>
          <w:numId w:val="2"/>
        </w:numPr>
        <w:autoSpaceDE w:val="0"/>
        <w:autoSpaceDN w:val="0"/>
        <w:adjustRightInd w:val="0"/>
        <w:spacing w:after="0" w:line="276" w:lineRule="auto"/>
        <w:ind w:left="709" w:hanging="709"/>
        <w:rPr>
          <w:rFonts w:cstheme="minorHAnsi"/>
          <w:sz w:val="23"/>
          <w:szCs w:val="23"/>
        </w:rPr>
      </w:pPr>
      <w:r w:rsidRPr="00222E02">
        <w:rPr>
          <w:rFonts w:cstheme="minorHAnsi"/>
          <w:sz w:val="23"/>
          <w:szCs w:val="23"/>
        </w:rPr>
        <w:t xml:space="preserve">Stables have been developed into a meeting room and further workshop/classroom space to offer community and training facilities. </w:t>
      </w:r>
    </w:p>
    <w:p w14:paraId="7DE128A8" w14:textId="77777777" w:rsidR="0076364B" w:rsidRPr="00222E02" w:rsidRDefault="0076364B" w:rsidP="00222E02">
      <w:pPr>
        <w:pStyle w:val="ListParagraph"/>
        <w:numPr>
          <w:ilvl w:val="0"/>
          <w:numId w:val="2"/>
        </w:numPr>
        <w:autoSpaceDE w:val="0"/>
        <w:autoSpaceDN w:val="0"/>
        <w:adjustRightInd w:val="0"/>
        <w:spacing w:after="0" w:line="276" w:lineRule="auto"/>
        <w:ind w:left="0" w:firstLine="0"/>
        <w:rPr>
          <w:rFonts w:cstheme="minorHAnsi"/>
          <w:sz w:val="23"/>
          <w:szCs w:val="23"/>
        </w:rPr>
      </w:pPr>
      <w:r w:rsidRPr="00222E02">
        <w:rPr>
          <w:rFonts w:cstheme="minorHAnsi"/>
          <w:sz w:val="23"/>
          <w:szCs w:val="23"/>
        </w:rPr>
        <w:t>The upper floor is accessible via stairwell and platform lift.</w:t>
      </w:r>
    </w:p>
    <w:p w14:paraId="41E1AEDD" w14:textId="77777777" w:rsidR="0076364B" w:rsidRPr="00222E02" w:rsidRDefault="0076364B" w:rsidP="00222E02">
      <w:pPr>
        <w:pStyle w:val="ListParagraph"/>
        <w:numPr>
          <w:ilvl w:val="0"/>
          <w:numId w:val="2"/>
        </w:numPr>
        <w:spacing w:after="0" w:line="276" w:lineRule="auto"/>
        <w:ind w:left="0" w:firstLine="0"/>
        <w:jc w:val="both"/>
        <w:rPr>
          <w:rFonts w:cstheme="minorHAnsi"/>
          <w:sz w:val="23"/>
          <w:szCs w:val="23"/>
        </w:rPr>
      </w:pPr>
      <w:r w:rsidRPr="00222E02">
        <w:rPr>
          <w:rFonts w:cstheme="minorHAnsi"/>
          <w:sz w:val="23"/>
          <w:szCs w:val="23"/>
        </w:rPr>
        <w:t>Small kitchen facility which reflects the period of the house</w:t>
      </w:r>
    </w:p>
    <w:p w14:paraId="09FE3B9D" w14:textId="77777777" w:rsidR="0076364B" w:rsidRPr="00222E02" w:rsidRDefault="0076364B" w:rsidP="00222E02">
      <w:pPr>
        <w:pStyle w:val="ListParagraph"/>
        <w:numPr>
          <w:ilvl w:val="0"/>
          <w:numId w:val="2"/>
        </w:numPr>
        <w:spacing w:after="0" w:line="276" w:lineRule="auto"/>
        <w:ind w:left="0" w:firstLine="0"/>
        <w:jc w:val="both"/>
        <w:rPr>
          <w:rFonts w:cstheme="minorHAnsi"/>
          <w:sz w:val="23"/>
          <w:szCs w:val="23"/>
        </w:rPr>
      </w:pPr>
      <w:r w:rsidRPr="00222E02">
        <w:rPr>
          <w:rFonts w:cstheme="minorHAnsi"/>
          <w:sz w:val="23"/>
          <w:szCs w:val="23"/>
        </w:rPr>
        <w:t>accessible W/C at ground floor</w:t>
      </w:r>
    </w:p>
    <w:p w14:paraId="7941BC04" w14:textId="77777777" w:rsidR="0076364B" w:rsidRPr="00222E02" w:rsidRDefault="0076364B" w:rsidP="00222E02">
      <w:pPr>
        <w:pStyle w:val="ListParagraph"/>
        <w:numPr>
          <w:ilvl w:val="0"/>
          <w:numId w:val="2"/>
        </w:numPr>
        <w:autoSpaceDE w:val="0"/>
        <w:autoSpaceDN w:val="0"/>
        <w:adjustRightInd w:val="0"/>
        <w:spacing w:after="0" w:line="276" w:lineRule="auto"/>
        <w:ind w:left="0" w:firstLine="0"/>
        <w:rPr>
          <w:rFonts w:cstheme="minorHAnsi"/>
          <w:sz w:val="23"/>
          <w:szCs w:val="23"/>
        </w:rPr>
      </w:pPr>
      <w:r w:rsidRPr="00222E02">
        <w:rPr>
          <w:rFonts w:cstheme="minorHAnsi"/>
          <w:sz w:val="23"/>
          <w:szCs w:val="23"/>
        </w:rPr>
        <w:t>Extension to the rear of the stable block containing stores and an accessible W/C;</w:t>
      </w:r>
    </w:p>
    <w:p w14:paraId="69D6D851" w14:textId="3C814F0B" w:rsidR="0076364B" w:rsidRPr="00222E02" w:rsidRDefault="0076364B" w:rsidP="00222E02">
      <w:pPr>
        <w:pStyle w:val="ListParagraph"/>
        <w:numPr>
          <w:ilvl w:val="0"/>
          <w:numId w:val="2"/>
        </w:numPr>
        <w:autoSpaceDE w:val="0"/>
        <w:autoSpaceDN w:val="0"/>
        <w:adjustRightInd w:val="0"/>
        <w:spacing w:after="0" w:line="276" w:lineRule="auto"/>
        <w:ind w:left="709" w:hanging="709"/>
        <w:rPr>
          <w:rFonts w:cstheme="minorHAnsi"/>
          <w:sz w:val="23"/>
          <w:szCs w:val="23"/>
        </w:rPr>
      </w:pPr>
      <w:r w:rsidRPr="00222E02">
        <w:rPr>
          <w:rFonts w:eastAsia="SymbolMT" w:cstheme="minorHAnsi"/>
          <w:sz w:val="23"/>
          <w:szCs w:val="23"/>
        </w:rPr>
        <w:t>G</w:t>
      </w:r>
      <w:r w:rsidRPr="00222E02">
        <w:rPr>
          <w:rFonts w:cstheme="minorHAnsi"/>
          <w:sz w:val="23"/>
          <w:szCs w:val="23"/>
        </w:rPr>
        <w:t>lass covered greenhouse to the southern elevation of the House with elev</w:t>
      </w:r>
      <w:r w:rsidR="00397A36">
        <w:rPr>
          <w:rFonts w:cstheme="minorHAnsi"/>
          <w:sz w:val="23"/>
          <w:szCs w:val="23"/>
        </w:rPr>
        <w:t xml:space="preserve">ated gardens that could be used, </w:t>
      </w:r>
      <w:r w:rsidR="000B22BE">
        <w:rPr>
          <w:rFonts w:cstheme="minorHAnsi"/>
          <w:sz w:val="23"/>
          <w:szCs w:val="23"/>
        </w:rPr>
        <w:t xml:space="preserve">for example, </w:t>
      </w:r>
      <w:r w:rsidRPr="00222E02">
        <w:rPr>
          <w:rFonts w:cstheme="minorHAnsi"/>
          <w:sz w:val="23"/>
          <w:szCs w:val="23"/>
        </w:rPr>
        <w:t>as a herb garden.</w:t>
      </w:r>
    </w:p>
    <w:p w14:paraId="7F7F9B81" w14:textId="25D35A58" w:rsidR="0020672D" w:rsidRDefault="0076364B" w:rsidP="0020672D">
      <w:pPr>
        <w:pStyle w:val="ListParagraph"/>
        <w:numPr>
          <w:ilvl w:val="0"/>
          <w:numId w:val="2"/>
        </w:numPr>
        <w:spacing w:after="0" w:line="276" w:lineRule="auto"/>
        <w:ind w:left="709" w:hanging="709"/>
        <w:jc w:val="both"/>
        <w:rPr>
          <w:rFonts w:cstheme="minorHAnsi"/>
          <w:sz w:val="23"/>
          <w:szCs w:val="23"/>
        </w:rPr>
      </w:pPr>
      <w:r w:rsidRPr="00222E02">
        <w:rPr>
          <w:rFonts w:cstheme="minorHAnsi"/>
          <w:sz w:val="23"/>
          <w:szCs w:val="23"/>
        </w:rPr>
        <w:t>Substantial grounds surrounding the building</w:t>
      </w:r>
      <w:r w:rsidR="000B22BE">
        <w:rPr>
          <w:rFonts w:cstheme="minorHAnsi"/>
          <w:sz w:val="23"/>
          <w:szCs w:val="23"/>
        </w:rPr>
        <w:t xml:space="preserve"> are also available for a range of options.</w:t>
      </w:r>
      <w:r w:rsidRPr="00222E02">
        <w:rPr>
          <w:rFonts w:cstheme="minorHAnsi"/>
          <w:sz w:val="23"/>
          <w:szCs w:val="23"/>
        </w:rPr>
        <w:t xml:space="preserve"> </w:t>
      </w:r>
      <w:r w:rsidR="000B22BE">
        <w:rPr>
          <w:rFonts w:cstheme="minorHAnsi"/>
          <w:sz w:val="23"/>
          <w:szCs w:val="23"/>
        </w:rPr>
        <w:t xml:space="preserve">For example, one option </w:t>
      </w:r>
      <w:r w:rsidRPr="00222E02">
        <w:rPr>
          <w:rFonts w:cstheme="minorHAnsi"/>
          <w:sz w:val="23"/>
          <w:szCs w:val="23"/>
        </w:rPr>
        <w:t>could be</w:t>
      </w:r>
      <w:r w:rsidR="006C70EA">
        <w:rPr>
          <w:rFonts w:cstheme="minorHAnsi"/>
          <w:sz w:val="23"/>
          <w:szCs w:val="23"/>
        </w:rPr>
        <w:t xml:space="preserve"> </w:t>
      </w:r>
      <w:r w:rsidRPr="00222E02">
        <w:rPr>
          <w:rFonts w:cstheme="minorHAnsi"/>
          <w:sz w:val="23"/>
          <w:szCs w:val="23"/>
        </w:rPr>
        <w:t xml:space="preserve">to create allotments and vegetable/herb gardens to support delivery of sustainable eating and horticulture programmes.  </w:t>
      </w:r>
    </w:p>
    <w:p w14:paraId="3A3A0B02" w14:textId="77777777" w:rsidR="00397A36" w:rsidRDefault="00397A36" w:rsidP="00397A36">
      <w:pPr>
        <w:pStyle w:val="ListParagraph"/>
        <w:spacing w:after="0" w:line="276" w:lineRule="auto"/>
        <w:ind w:left="709"/>
        <w:jc w:val="both"/>
        <w:rPr>
          <w:rFonts w:cstheme="minorHAnsi"/>
          <w:sz w:val="23"/>
          <w:szCs w:val="23"/>
        </w:rPr>
      </w:pPr>
    </w:p>
    <w:p w14:paraId="050D776D" w14:textId="00222D8C" w:rsidR="0020672D" w:rsidRPr="008771EA" w:rsidRDefault="00397A36" w:rsidP="0020672D">
      <w:pPr>
        <w:spacing w:after="0" w:line="276" w:lineRule="auto"/>
        <w:jc w:val="both"/>
        <w:rPr>
          <w:rFonts w:cstheme="minorHAnsi"/>
          <w:b/>
          <w:sz w:val="23"/>
          <w:szCs w:val="23"/>
          <w:u w:val="single"/>
        </w:rPr>
      </w:pPr>
      <w:r w:rsidRPr="008771EA">
        <w:rPr>
          <w:rFonts w:cstheme="minorHAnsi"/>
          <w:b/>
          <w:sz w:val="23"/>
          <w:szCs w:val="23"/>
          <w:u w:val="single"/>
        </w:rPr>
        <w:t>Floor plans</w:t>
      </w:r>
    </w:p>
    <w:p w14:paraId="2EEBA1D9" w14:textId="4CBE8981" w:rsidR="00C0601E" w:rsidRDefault="00C0601E" w:rsidP="00397A36">
      <w:pPr>
        <w:ind w:hanging="284"/>
        <w:jc w:val="center"/>
        <w:rPr>
          <w:rFonts w:cstheme="minorHAnsi"/>
          <w:b/>
          <w:sz w:val="23"/>
          <w:szCs w:val="23"/>
          <w:u w:val="single"/>
        </w:rPr>
      </w:pPr>
      <w:r>
        <w:rPr>
          <w:rFonts w:cstheme="minorHAnsi"/>
          <w:b/>
          <w:noProof/>
          <w:sz w:val="23"/>
          <w:szCs w:val="23"/>
          <w:u w:val="single"/>
          <w:lang w:eastAsia="en-GB"/>
        </w:rPr>
        <w:drawing>
          <wp:inline distT="0" distB="0" distL="0" distR="0" wp14:anchorId="3929B73E" wp14:editId="689DACA1">
            <wp:extent cx="4711308" cy="323452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8299" cy="3239320"/>
                    </a:xfrm>
                    <a:prstGeom prst="rect">
                      <a:avLst/>
                    </a:prstGeom>
                    <a:noFill/>
                    <a:ln>
                      <a:noFill/>
                    </a:ln>
                  </pic:spPr>
                </pic:pic>
              </a:graphicData>
            </a:graphic>
          </wp:inline>
        </w:drawing>
      </w:r>
    </w:p>
    <w:p w14:paraId="5FC51994" w14:textId="77777777" w:rsidR="00397A36" w:rsidRDefault="00397A36" w:rsidP="00D1706C">
      <w:pPr>
        <w:ind w:hanging="284"/>
        <w:rPr>
          <w:rFonts w:cstheme="minorHAnsi"/>
          <w:b/>
          <w:sz w:val="23"/>
          <w:szCs w:val="23"/>
          <w:u w:val="single"/>
        </w:rPr>
      </w:pPr>
    </w:p>
    <w:p w14:paraId="1A32E1A5" w14:textId="397EBA58" w:rsidR="00C0601E" w:rsidRDefault="00C0601E" w:rsidP="00C0601E">
      <w:pPr>
        <w:ind w:hanging="284"/>
        <w:jc w:val="center"/>
        <w:rPr>
          <w:rFonts w:cstheme="minorHAnsi"/>
          <w:b/>
          <w:sz w:val="23"/>
          <w:szCs w:val="23"/>
          <w:u w:val="single"/>
        </w:rPr>
      </w:pPr>
      <w:r>
        <w:rPr>
          <w:rFonts w:cstheme="minorHAnsi"/>
          <w:b/>
          <w:noProof/>
          <w:sz w:val="23"/>
          <w:szCs w:val="23"/>
          <w:u w:val="single"/>
          <w:lang w:eastAsia="en-GB"/>
        </w:rPr>
        <w:drawing>
          <wp:inline distT="0" distB="0" distL="0" distR="0" wp14:anchorId="0A140913" wp14:editId="149F56EF">
            <wp:extent cx="4973736" cy="298435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3684" cy="2990321"/>
                    </a:xfrm>
                    <a:prstGeom prst="rect">
                      <a:avLst/>
                    </a:prstGeom>
                    <a:noFill/>
                    <a:ln>
                      <a:noFill/>
                    </a:ln>
                  </pic:spPr>
                </pic:pic>
              </a:graphicData>
            </a:graphic>
          </wp:inline>
        </w:drawing>
      </w:r>
    </w:p>
    <w:p w14:paraId="43211F52" w14:textId="77777777" w:rsidR="00D36855" w:rsidRDefault="00D36855" w:rsidP="00D1706C">
      <w:pPr>
        <w:ind w:hanging="284"/>
        <w:rPr>
          <w:rFonts w:cstheme="minorHAnsi"/>
          <w:b/>
          <w:sz w:val="23"/>
          <w:szCs w:val="23"/>
          <w:u w:val="single"/>
        </w:rPr>
      </w:pPr>
    </w:p>
    <w:p w14:paraId="127854D7" w14:textId="68BB553E" w:rsidR="008771EA" w:rsidRDefault="008771EA" w:rsidP="00D1706C">
      <w:pPr>
        <w:ind w:hanging="284"/>
        <w:rPr>
          <w:rFonts w:cstheme="minorHAnsi"/>
          <w:b/>
          <w:sz w:val="23"/>
          <w:szCs w:val="23"/>
          <w:u w:val="single"/>
        </w:rPr>
      </w:pPr>
      <w:r>
        <w:rPr>
          <w:rFonts w:cstheme="minorHAnsi"/>
          <w:b/>
          <w:sz w:val="23"/>
          <w:szCs w:val="23"/>
          <w:u w:val="single"/>
        </w:rPr>
        <w:t>Site Plans</w:t>
      </w:r>
    </w:p>
    <w:p w14:paraId="2D5B6983" w14:textId="13EC564B" w:rsidR="008771EA" w:rsidRDefault="007C7726" w:rsidP="00D36855">
      <w:pPr>
        <w:ind w:hanging="284"/>
        <w:jc w:val="center"/>
        <w:rPr>
          <w:rFonts w:cstheme="minorHAnsi"/>
          <w:b/>
          <w:sz w:val="23"/>
          <w:szCs w:val="23"/>
          <w:u w:val="single"/>
        </w:rPr>
      </w:pPr>
      <w:r>
        <w:rPr>
          <w:rFonts w:cstheme="minorHAnsi"/>
          <w:b/>
          <w:noProof/>
          <w:sz w:val="23"/>
          <w:szCs w:val="23"/>
          <w:u w:val="single"/>
          <w:lang w:eastAsia="en-GB"/>
        </w:rPr>
        <mc:AlternateContent>
          <mc:Choice Requires="wps">
            <w:drawing>
              <wp:anchor distT="0" distB="0" distL="114300" distR="114300" simplePos="0" relativeHeight="251658239" behindDoc="0" locked="0" layoutInCell="1" allowOverlap="1" wp14:anchorId="6CB72979" wp14:editId="2A1D5D80">
                <wp:simplePos x="0" y="0"/>
                <wp:positionH relativeFrom="column">
                  <wp:posOffset>1968500</wp:posOffset>
                </wp:positionH>
                <wp:positionV relativeFrom="paragraph">
                  <wp:posOffset>2927350</wp:posOffset>
                </wp:positionV>
                <wp:extent cx="1485900" cy="844550"/>
                <wp:effectExtent l="19050" t="19050" r="38100" b="31750"/>
                <wp:wrapNone/>
                <wp:docPr id="12" name="Freeform 12"/>
                <wp:cNvGraphicFramePr/>
                <a:graphic xmlns:a="http://schemas.openxmlformats.org/drawingml/2006/main">
                  <a:graphicData uri="http://schemas.microsoft.com/office/word/2010/wordprocessingShape">
                    <wps:wsp>
                      <wps:cNvSpPr/>
                      <wps:spPr>
                        <a:xfrm>
                          <a:off x="0" y="0"/>
                          <a:ext cx="1485900" cy="844550"/>
                        </a:xfrm>
                        <a:custGeom>
                          <a:avLst/>
                          <a:gdLst>
                            <a:gd name="connsiteX0" fmla="*/ 31750 w 1485900"/>
                            <a:gd name="connsiteY0" fmla="*/ 0 h 844550"/>
                            <a:gd name="connsiteX1" fmla="*/ 31750 w 1485900"/>
                            <a:gd name="connsiteY1" fmla="*/ 0 h 844550"/>
                            <a:gd name="connsiteX2" fmla="*/ 107950 w 1485900"/>
                            <a:gd name="connsiteY2" fmla="*/ 12700 h 844550"/>
                            <a:gd name="connsiteX3" fmla="*/ 152400 w 1485900"/>
                            <a:gd name="connsiteY3" fmla="*/ 19050 h 844550"/>
                            <a:gd name="connsiteX4" fmla="*/ 171450 w 1485900"/>
                            <a:gd name="connsiteY4" fmla="*/ 25400 h 844550"/>
                            <a:gd name="connsiteX5" fmla="*/ 222250 w 1485900"/>
                            <a:gd name="connsiteY5" fmla="*/ 31750 h 844550"/>
                            <a:gd name="connsiteX6" fmla="*/ 241300 w 1485900"/>
                            <a:gd name="connsiteY6" fmla="*/ 38100 h 844550"/>
                            <a:gd name="connsiteX7" fmla="*/ 838200 w 1485900"/>
                            <a:gd name="connsiteY7" fmla="*/ 44450 h 844550"/>
                            <a:gd name="connsiteX8" fmla="*/ 863600 w 1485900"/>
                            <a:gd name="connsiteY8" fmla="*/ 50800 h 844550"/>
                            <a:gd name="connsiteX9" fmla="*/ 933450 w 1485900"/>
                            <a:gd name="connsiteY9" fmla="*/ 69850 h 844550"/>
                            <a:gd name="connsiteX10" fmla="*/ 952500 w 1485900"/>
                            <a:gd name="connsiteY10" fmla="*/ 76200 h 844550"/>
                            <a:gd name="connsiteX11" fmla="*/ 1022350 w 1485900"/>
                            <a:gd name="connsiteY11" fmla="*/ 88900 h 844550"/>
                            <a:gd name="connsiteX12" fmla="*/ 1079500 w 1485900"/>
                            <a:gd name="connsiteY12" fmla="*/ 107950 h 844550"/>
                            <a:gd name="connsiteX13" fmla="*/ 1130300 w 1485900"/>
                            <a:gd name="connsiteY13" fmla="*/ 127000 h 844550"/>
                            <a:gd name="connsiteX14" fmla="*/ 1181100 w 1485900"/>
                            <a:gd name="connsiteY14" fmla="*/ 139700 h 844550"/>
                            <a:gd name="connsiteX15" fmla="*/ 1028700 w 1485900"/>
                            <a:gd name="connsiteY15" fmla="*/ 127000 h 844550"/>
                            <a:gd name="connsiteX16" fmla="*/ 990600 w 1485900"/>
                            <a:gd name="connsiteY16" fmla="*/ 120650 h 844550"/>
                            <a:gd name="connsiteX17" fmla="*/ 965200 w 1485900"/>
                            <a:gd name="connsiteY17" fmla="*/ 114300 h 844550"/>
                            <a:gd name="connsiteX18" fmla="*/ 800100 w 1485900"/>
                            <a:gd name="connsiteY18" fmla="*/ 101600 h 844550"/>
                            <a:gd name="connsiteX19" fmla="*/ 1016000 w 1485900"/>
                            <a:gd name="connsiteY19" fmla="*/ 101600 h 844550"/>
                            <a:gd name="connsiteX20" fmla="*/ 1041400 w 1485900"/>
                            <a:gd name="connsiteY20" fmla="*/ 107950 h 844550"/>
                            <a:gd name="connsiteX21" fmla="*/ 1123950 w 1485900"/>
                            <a:gd name="connsiteY21" fmla="*/ 114300 h 844550"/>
                            <a:gd name="connsiteX22" fmla="*/ 1181100 w 1485900"/>
                            <a:gd name="connsiteY22" fmla="*/ 120650 h 844550"/>
                            <a:gd name="connsiteX23" fmla="*/ 1282700 w 1485900"/>
                            <a:gd name="connsiteY23" fmla="*/ 127000 h 844550"/>
                            <a:gd name="connsiteX24" fmla="*/ 1333500 w 1485900"/>
                            <a:gd name="connsiteY24" fmla="*/ 133350 h 844550"/>
                            <a:gd name="connsiteX25" fmla="*/ 1409700 w 1485900"/>
                            <a:gd name="connsiteY25" fmla="*/ 139700 h 844550"/>
                            <a:gd name="connsiteX26" fmla="*/ 1454150 w 1485900"/>
                            <a:gd name="connsiteY26" fmla="*/ 152400 h 844550"/>
                            <a:gd name="connsiteX27" fmla="*/ 1485900 w 1485900"/>
                            <a:gd name="connsiteY27" fmla="*/ 158750 h 844550"/>
                            <a:gd name="connsiteX28" fmla="*/ 1485900 w 1485900"/>
                            <a:gd name="connsiteY28" fmla="*/ 158750 h 844550"/>
                            <a:gd name="connsiteX29" fmla="*/ 1466850 w 1485900"/>
                            <a:gd name="connsiteY29" fmla="*/ 215900 h 844550"/>
                            <a:gd name="connsiteX30" fmla="*/ 1460500 w 1485900"/>
                            <a:gd name="connsiteY30" fmla="*/ 241300 h 844550"/>
                            <a:gd name="connsiteX31" fmla="*/ 1441450 w 1485900"/>
                            <a:gd name="connsiteY31" fmla="*/ 273050 h 844550"/>
                            <a:gd name="connsiteX32" fmla="*/ 1435100 w 1485900"/>
                            <a:gd name="connsiteY32" fmla="*/ 292100 h 844550"/>
                            <a:gd name="connsiteX33" fmla="*/ 1416050 w 1485900"/>
                            <a:gd name="connsiteY33" fmla="*/ 323850 h 844550"/>
                            <a:gd name="connsiteX34" fmla="*/ 1409700 w 1485900"/>
                            <a:gd name="connsiteY34" fmla="*/ 342900 h 844550"/>
                            <a:gd name="connsiteX35" fmla="*/ 1371600 w 1485900"/>
                            <a:gd name="connsiteY35" fmla="*/ 400050 h 844550"/>
                            <a:gd name="connsiteX36" fmla="*/ 1358900 w 1485900"/>
                            <a:gd name="connsiteY36" fmla="*/ 431800 h 844550"/>
                            <a:gd name="connsiteX37" fmla="*/ 1320800 w 1485900"/>
                            <a:gd name="connsiteY37" fmla="*/ 482600 h 844550"/>
                            <a:gd name="connsiteX38" fmla="*/ 1276350 w 1485900"/>
                            <a:gd name="connsiteY38" fmla="*/ 558800 h 844550"/>
                            <a:gd name="connsiteX39" fmla="*/ 1257300 w 1485900"/>
                            <a:gd name="connsiteY39" fmla="*/ 596900 h 844550"/>
                            <a:gd name="connsiteX40" fmla="*/ 1231900 w 1485900"/>
                            <a:gd name="connsiteY40" fmla="*/ 635000 h 844550"/>
                            <a:gd name="connsiteX41" fmla="*/ 1219200 w 1485900"/>
                            <a:gd name="connsiteY41" fmla="*/ 673100 h 844550"/>
                            <a:gd name="connsiteX42" fmla="*/ 1212850 w 1485900"/>
                            <a:gd name="connsiteY42" fmla="*/ 692150 h 844550"/>
                            <a:gd name="connsiteX43" fmla="*/ 1200150 w 1485900"/>
                            <a:gd name="connsiteY43" fmla="*/ 844550 h 844550"/>
                            <a:gd name="connsiteX44" fmla="*/ 1200150 w 1485900"/>
                            <a:gd name="connsiteY44" fmla="*/ 844550 h 844550"/>
                            <a:gd name="connsiteX45" fmla="*/ 920750 w 1485900"/>
                            <a:gd name="connsiteY45" fmla="*/ 838200 h 844550"/>
                            <a:gd name="connsiteX46" fmla="*/ 889000 w 1485900"/>
                            <a:gd name="connsiteY46" fmla="*/ 825500 h 844550"/>
                            <a:gd name="connsiteX47" fmla="*/ 704850 w 1485900"/>
                            <a:gd name="connsiteY47" fmla="*/ 819150 h 844550"/>
                            <a:gd name="connsiteX48" fmla="*/ 584200 w 1485900"/>
                            <a:gd name="connsiteY48" fmla="*/ 800100 h 844550"/>
                            <a:gd name="connsiteX49" fmla="*/ 533400 w 1485900"/>
                            <a:gd name="connsiteY49" fmla="*/ 787400 h 844550"/>
                            <a:gd name="connsiteX50" fmla="*/ 469900 w 1485900"/>
                            <a:gd name="connsiteY50" fmla="*/ 774700 h 844550"/>
                            <a:gd name="connsiteX51" fmla="*/ 158750 w 1485900"/>
                            <a:gd name="connsiteY51" fmla="*/ 781050 h 844550"/>
                            <a:gd name="connsiteX52" fmla="*/ 114300 w 1485900"/>
                            <a:gd name="connsiteY52" fmla="*/ 787400 h 844550"/>
                            <a:gd name="connsiteX53" fmla="*/ 95250 w 1485900"/>
                            <a:gd name="connsiteY53" fmla="*/ 800100 h 844550"/>
                            <a:gd name="connsiteX54" fmla="*/ 25400 w 1485900"/>
                            <a:gd name="connsiteY54" fmla="*/ 800100 h 844550"/>
                            <a:gd name="connsiteX55" fmla="*/ 25400 w 1485900"/>
                            <a:gd name="connsiteY55" fmla="*/ 800100 h 844550"/>
                            <a:gd name="connsiteX56" fmla="*/ 19050 w 1485900"/>
                            <a:gd name="connsiteY56" fmla="*/ 222250 h 844550"/>
                            <a:gd name="connsiteX57" fmla="*/ 12700 w 1485900"/>
                            <a:gd name="connsiteY57" fmla="*/ 190500 h 844550"/>
                            <a:gd name="connsiteX58" fmla="*/ 0 w 1485900"/>
                            <a:gd name="connsiteY58" fmla="*/ 44450 h 844550"/>
                            <a:gd name="connsiteX59" fmla="*/ 31750 w 1485900"/>
                            <a:gd name="connsiteY59" fmla="*/ 0 h 844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485900" h="844550">
                              <a:moveTo>
                                <a:pt x="31750" y="0"/>
                              </a:moveTo>
                              <a:lnTo>
                                <a:pt x="31750" y="0"/>
                              </a:lnTo>
                              <a:lnTo>
                                <a:pt x="107950" y="12700"/>
                              </a:lnTo>
                              <a:cubicBezTo>
                                <a:pt x="122734" y="15034"/>
                                <a:pt x="137724" y="16115"/>
                                <a:pt x="152400" y="19050"/>
                              </a:cubicBezTo>
                              <a:cubicBezTo>
                                <a:pt x="158964" y="20363"/>
                                <a:pt x="164864" y="24203"/>
                                <a:pt x="171450" y="25400"/>
                              </a:cubicBezTo>
                              <a:cubicBezTo>
                                <a:pt x="188240" y="28453"/>
                                <a:pt x="205317" y="29633"/>
                                <a:pt x="222250" y="31750"/>
                              </a:cubicBezTo>
                              <a:cubicBezTo>
                                <a:pt x="228600" y="33867"/>
                                <a:pt x="234608" y="37962"/>
                                <a:pt x="241300" y="38100"/>
                              </a:cubicBezTo>
                              <a:lnTo>
                                <a:pt x="838200" y="44450"/>
                              </a:lnTo>
                              <a:cubicBezTo>
                                <a:pt x="846925" y="44628"/>
                                <a:pt x="855241" y="48292"/>
                                <a:pt x="863600" y="50800"/>
                              </a:cubicBezTo>
                              <a:cubicBezTo>
                                <a:pt x="999828" y="91668"/>
                                <a:pt x="817715" y="40916"/>
                                <a:pt x="933450" y="69850"/>
                              </a:cubicBezTo>
                              <a:cubicBezTo>
                                <a:pt x="939944" y="71473"/>
                                <a:pt x="945966" y="74748"/>
                                <a:pt x="952500" y="76200"/>
                              </a:cubicBezTo>
                              <a:cubicBezTo>
                                <a:pt x="972435" y="80630"/>
                                <a:pt x="1002127" y="83122"/>
                                <a:pt x="1022350" y="88900"/>
                              </a:cubicBezTo>
                              <a:cubicBezTo>
                                <a:pt x="1041658" y="94417"/>
                                <a:pt x="1060019" y="103080"/>
                                <a:pt x="1079500" y="107950"/>
                              </a:cubicBezTo>
                              <a:cubicBezTo>
                                <a:pt x="1175312" y="131903"/>
                                <a:pt x="1030682" y="93794"/>
                                <a:pt x="1130300" y="127000"/>
                              </a:cubicBezTo>
                              <a:cubicBezTo>
                                <a:pt x="1146859" y="132520"/>
                                <a:pt x="1198448" y="141628"/>
                                <a:pt x="1181100" y="139700"/>
                              </a:cubicBezTo>
                              <a:cubicBezTo>
                                <a:pt x="1092324" y="129836"/>
                                <a:pt x="1143075" y="134625"/>
                                <a:pt x="1028700" y="127000"/>
                              </a:cubicBezTo>
                              <a:cubicBezTo>
                                <a:pt x="1016000" y="124883"/>
                                <a:pt x="1003225" y="123175"/>
                                <a:pt x="990600" y="120650"/>
                              </a:cubicBezTo>
                              <a:cubicBezTo>
                                <a:pt x="982042" y="118938"/>
                                <a:pt x="973826" y="115627"/>
                                <a:pt x="965200" y="114300"/>
                              </a:cubicBezTo>
                              <a:cubicBezTo>
                                <a:pt x="914039" y="106429"/>
                                <a:pt x="848549" y="104450"/>
                                <a:pt x="800100" y="101600"/>
                              </a:cubicBezTo>
                              <a:cubicBezTo>
                                <a:pt x="699496" y="76449"/>
                                <a:pt x="739657" y="88441"/>
                                <a:pt x="1016000" y="101600"/>
                              </a:cubicBezTo>
                              <a:cubicBezTo>
                                <a:pt x="1024717" y="102015"/>
                                <a:pt x="1032733" y="106930"/>
                                <a:pt x="1041400" y="107950"/>
                              </a:cubicBezTo>
                              <a:cubicBezTo>
                                <a:pt x="1068809" y="111175"/>
                                <a:pt x="1096465" y="111801"/>
                                <a:pt x="1123950" y="114300"/>
                              </a:cubicBezTo>
                              <a:cubicBezTo>
                                <a:pt x="1143039" y="116035"/>
                                <a:pt x="1161994" y="119122"/>
                                <a:pt x="1181100" y="120650"/>
                              </a:cubicBezTo>
                              <a:cubicBezTo>
                                <a:pt x="1214925" y="123356"/>
                                <a:pt x="1248884" y="124182"/>
                                <a:pt x="1282700" y="127000"/>
                              </a:cubicBezTo>
                              <a:cubicBezTo>
                                <a:pt x="1299706" y="128417"/>
                                <a:pt x="1316520" y="131652"/>
                                <a:pt x="1333500" y="133350"/>
                              </a:cubicBezTo>
                              <a:cubicBezTo>
                                <a:pt x="1358862" y="135886"/>
                                <a:pt x="1384300" y="137583"/>
                                <a:pt x="1409700" y="139700"/>
                              </a:cubicBezTo>
                              <a:cubicBezTo>
                                <a:pt x="1455375" y="154925"/>
                                <a:pt x="1398336" y="136453"/>
                                <a:pt x="1454150" y="152400"/>
                              </a:cubicBezTo>
                              <a:cubicBezTo>
                                <a:pt x="1481060" y="160089"/>
                                <a:pt x="1464075" y="158750"/>
                                <a:pt x="1485900" y="158750"/>
                              </a:cubicBezTo>
                              <a:lnTo>
                                <a:pt x="1485900" y="158750"/>
                              </a:lnTo>
                              <a:cubicBezTo>
                                <a:pt x="1479550" y="177800"/>
                                <a:pt x="1472755" y="196708"/>
                                <a:pt x="1466850" y="215900"/>
                              </a:cubicBezTo>
                              <a:cubicBezTo>
                                <a:pt x="1464283" y="224241"/>
                                <a:pt x="1464044" y="233325"/>
                                <a:pt x="1460500" y="241300"/>
                              </a:cubicBezTo>
                              <a:cubicBezTo>
                                <a:pt x="1455487" y="252578"/>
                                <a:pt x="1446970" y="262011"/>
                                <a:pt x="1441450" y="273050"/>
                              </a:cubicBezTo>
                              <a:cubicBezTo>
                                <a:pt x="1438457" y="279037"/>
                                <a:pt x="1438093" y="286113"/>
                                <a:pt x="1435100" y="292100"/>
                              </a:cubicBezTo>
                              <a:cubicBezTo>
                                <a:pt x="1429580" y="303139"/>
                                <a:pt x="1421570" y="312811"/>
                                <a:pt x="1416050" y="323850"/>
                              </a:cubicBezTo>
                              <a:cubicBezTo>
                                <a:pt x="1413057" y="329837"/>
                                <a:pt x="1413021" y="337088"/>
                                <a:pt x="1409700" y="342900"/>
                              </a:cubicBezTo>
                              <a:cubicBezTo>
                                <a:pt x="1367158" y="417348"/>
                                <a:pt x="1414855" y="313540"/>
                                <a:pt x="1371600" y="400050"/>
                              </a:cubicBezTo>
                              <a:cubicBezTo>
                                <a:pt x="1366502" y="410245"/>
                                <a:pt x="1364874" y="422092"/>
                                <a:pt x="1358900" y="431800"/>
                              </a:cubicBezTo>
                              <a:cubicBezTo>
                                <a:pt x="1347807" y="449827"/>
                                <a:pt x="1330266" y="463668"/>
                                <a:pt x="1320800" y="482600"/>
                              </a:cubicBezTo>
                              <a:cubicBezTo>
                                <a:pt x="1290667" y="542866"/>
                                <a:pt x="1306759" y="518254"/>
                                <a:pt x="1276350" y="558800"/>
                              </a:cubicBezTo>
                              <a:cubicBezTo>
                                <a:pt x="1260389" y="606683"/>
                                <a:pt x="1281919" y="547661"/>
                                <a:pt x="1257300" y="596900"/>
                              </a:cubicBezTo>
                              <a:cubicBezTo>
                                <a:pt x="1238920" y="633659"/>
                                <a:pt x="1268012" y="598888"/>
                                <a:pt x="1231900" y="635000"/>
                              </a:cubicBezTo>
                              <a:lnTo>
                                <a:pt x="1219200" y="673100"/>
                              </a:lnTo>
                              <a:lnTo>
                                <a:pt x="1212850" y="692150"/>
                              </a:lnTo>
                              <a:cubicBezTo>
                                <a:pt x="1199548" y="831821"/>
                                <a:pt x="1200150" y="780849"/>
                                <a:pt x="1200150" y="844550"/>
                              </a:cubicBezTo>
                              <a:lnTo>
                                <a:pt x="1200150" y="844550"/>
                              </a:lnTo>
                              <a:cubicBezTo>
                                <a:pt x="1107017" y="842433"/>
                                <a:pt x="1013733" y="843893"/>
                                <a:pt x="920750" y="838200"/>
                              </a:cubicBezTo>
                              <a:cubicBezTo>
                                <a:pt x="909373" y="837503"/>
                                <a:pt x="900354" y="826502"/>
                                <a:pt x="889000" y="825500"/>
                              </a:cubicBezTo>
                              <a:cubicBezTo>
                                <a:pt x="827818" y="820102"/>
                                <a:pt x="766233" y="821267"/>
                                <a:pt x="704850" y="819150"/>
                              </a:cubicBezTo>
                              <a:cubicBezTo>
                                <a:pt x="681171" y="815767"/>
                                <a:pt x="595570" y="803890"/>
                                <a:pt x="584200" y="800100"/>
                              </a:cubicBezTo>
                              <a:cubicBezTo>
                                <a:pt x="550159" y="788753"/>
                                <a:pt x="579376" y="797617"/>
                                <a:pt x="533400" y="787400"/>
                              </a:cubicBezTo>
                              <a:cubicBezTo>
                                <a:pt x="476564" y="774770"/>
                                <a:pt x="544558" y="787143"/>
                                <a:pt x="469900" y="774700"/>
                              </a:cubicBezTo>
                              <a:lnTo>
                                <a:pt x="158750" y="781050"/>
                              </a:lnTo>
                              <a:cubicBezTo>
                                <a:pt x="143792" y="781584"/>
                                <a:pt x="128636" y="783099"/>
                                <a:pt x="114300" y="787400"/>
                              </a:cubicBezTo>
                              <a:cubicBezTo>
                                <a:pt x="106990" y="789593"/>
                                <a:pt x="102805" y="799021"/>
                                <a:pt x="95250" y="800100"/>
                              </a:cubicBezTo>
                              <a:cubicBezTo>
                                <a:pt x="72201" y="803393"/>
                                <a:pt x="48683" y="800100"/>
                                <a:pt x="25400" y="800100"/>
                              </a:cubicBezTo>
                              <a:lnTo>
                                <a:pt x="25400" y="800100"/>
                              </a:lnTo>
                              <a:cubicBezTo>
                                <a:pt x="23283" y="607483"/>
                                <a:pt x="23062" y="414837"/>
                                <a:pt x="19050" y="222250"/>
                              </a:cubicBezTo>
                              <a:cubicBezTo>
                                <a:pt x="18825" y="211459"/>
                                <a:pt x="13561" y="201259"/>
                                <a:pt x="12700" y="190500"/>
                              </a:cubicBezTo>
                              <a:cubicBezTo>
                                <a:pt x="739" y="40984"/>
                                <a:pt x="20587" y="106211"/>
                                <a:pt x="0" y="44450"/>
                              </a:cubicBezTo>
                              <a:cubicBezTo>
                                <a:pt x="26095" y="27054"/>
                                <a:pt x="11418" y="31750"/>
                                <a:pt x="31750"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8F005" id="Freeform 12" o:spid="_x0000_s1026" style="position:absolute;margin-left:155pt;margin-top:230.5pt;width:117pt;height:66.5pt;z-index:251658239;visibility:visible;mso-wrap-style:square;mso-wrap-distance-left:9pt;mso-wrap-distance-top:0;mso-wrap-distance-right:9pt;mso-wrap-distance-bottom:0;mso-position-horizontal:absolute;mso-position-horizontal-relative:text;mso-position-vertical:absolute;mso-position-vertical-relative:text;v-text-anchor:middle" coordsize="1485900,84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" path="m31750,r,l107950,12700v14784,2334,29774,3415,44450,6350c158964,20363,164864,24203,171450,25400v16790,3053,33867,4233,50800,6350c228600,33867,234608,37962,241300,38100r596900,6350c846925,44628,855241,48292,863600,50800v136228,40868,-45885,-9884,69850,19050c939944,71473,945966,74748,952500,76200v19935,4430,49627,6922,69850,12700c1041658,94417,1060019,103080,1079500,107950v95812,23953,-48818,-14156,50800,19050c1146859,132520,1198448,141628,1181100,139700v-88776,-9864,-38025,-5075,-152400,-12700c1016000,124883,1003225,123175,990600,120650v-8558,-1712,-16774,-5023,-25400,-6350c914039,106429,848549,104450,800100,101600v-100604,-25151,-60443,-13159,215900,c1024717,102015,1032733,106930,1041400,107950v27409,3225,55065,3851,82550,6350c1143039,116035,1161994,119122,1181100,120650v33825,2706,67784,3532,101600,6350c1299706,128417,1316520,131652,1333500,133350v25362,2536,50800,4233,76200,6350c1455375,154925,1398336,136453,1454150,152400v26910,7689,9925,6350,31750,6350l1485900,158750v-6350,19050,-13145,37958,-19050,57150c1464283,224241,1464044,233325,1460500,241300v-5013,11278,-13530,20711,-19050,31750c1438457,279037,1438093,286113,1435100,292100v-5520,11039,-13530,20711,-19050,31750c1413057,329837,1413021,337088,1409700,342900v-42542,74448,5155,-29360,-38100,57150c1366502,410245,1364874,422092,1358900,431800v-11093,18027,-28634,31868,-38100,50800c1290667,542866,1306759,518254,1276350,558800v-15961,47883,5569,-11139,-19050,38100c1238920,633659,1268012,598888,1231900,635000r-12700,38100l1212850,692150v-13302,139671,-12700,88699,-12700,152400l1200150,844550v-93133,-2117,-186417,-657,-279400,-6350c909373,837503,900354,826502,889000,825500v-61182,-5398,-122767,-4233,-184150,-6350c681171,815767,595570,803890,584200,800100v-34041,-11347,-4824,-2483,-50800,-12700c476564,774770,544558,787143,469900,774700r-311150,6350c143792,781584,128636,783099,114300,787400v-7310,2193,-11495,11621,-19050,12700c72201,803393,48683,800100,25400,800100r,c23283,607483,23062,414837,19050,222250v-225,-10791,-5489,-20991,-6350,-31750c739,40984,20587,106211,,44450,26095,27054,11418,31750,31750,xe" fillcolor="#5b9bd5 [3204]" strokecolor="#1f4d78 [1604]" strokeweight="1pt">
                <v:stroke joinstyle="miter"/>
                <v:path arrowok="t" o:connecttype="custom" o:connectlocs="31750,0;31750,0;107950,12700;152400,19050;171450,25400;222250,31750;241300,38100;838200,44450;863600,50800;933450,69850;952500,76200;1022350,88900;1079500,107950;1130300,127000;1181100,139700;1028700,127000;990600,120650;965200,114300;800100,101600;1016000,101600;1041400,107950;1123950,114300;1181100,120650;1282700,127000;1333500,133350;1409700,139700;1454150,152400;1485900,158750;1485900,158750;1466850,215900;1460500,241300;1441450,273050;1435100,292100;1416050,323850;1409700,342900;1371600,400050;1358900,431800;1320800,482600;1276350,558800;1257300,596900;1231900,635000;1219200,673100;1212850,692150;1200150,844550;1200150,844550;920750,838200;889000,825500;704850,819150;584200,800100;533400,787400;469900,774700;158750,781050;114300,787400;95250,800100;25400,800100;25400,800100;19050,222250;12700,190500;0,44450;31750,0" o:connectangles="0,0,0,0,0,0,0,0,0,0,0,0,0,0,0,0,0,0,0,0,0,0,0,0,0,0,0,0,0,0,0,0,0,0,0,0,0,0,0,0,0,0,0,0,0,0,0,0,0,0,0,0,0,0,0,0,0,0,0,0"/>
              </v:shape>
            </w:pict>
          </mc:Fallback>
        </mc:AlternateContent>
      </w:r>
      <w:r w:rsidR="001245DE">
        <w:rPr>
          <w:rFonts w:cstheme="minorHAnsi"/>
          <w:b/>
          <w:noProof/>
          <w:sz w:val="23"/>
          <w:szCs w:val="23"/>
          <w:u w:val="single"/>
          <w:lang w:eastAsia="en-GB"/>
        </w:rPr>
        <w:drawing>
          <wp:inline distT="0" distB="0" distL="0" distR="0" wp14:anchorId="20F97DF1" wp14:editId="3ABDE35C">
            <wp:extent cx="3967480" cy="50057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7480" cy="5005705"/>
                    </a:xfrm>
                    <a:prstGeom prst="rect">
                      <a:avLst/>
                    </a:prstGeom>
                    <a:noFill/>
                    <a:ln>
                      <a:noFill/>
                    </a:ln>
                  </pic:spPr>
                </pic:pic>
              </a:graphicData>
            </a:graphic>
          </wp:inline>
        </w:drawing>
      </w:r>
    </w:p>
    <w:p w14:paraId="19B62920" w14:textId="77777777" w:rsidR="007C7726" w:rsidRDefault="007C7726" w:rsidP="00D1706C">
      <w:pPr>
        <w:ind w:hanging="284"/>
        <w:rPr>
          <w:rFonts w:cstheme="minorHAnsi"/>
          <w:b/>
          <w:sz w:val="23"/>
          <w:szCs w:val="23"/>
          <w:u w:val="single"/>
        </w:rPr>
      </w:pPr>
      <w:r>
        <w:rPr>
          <w:rFonts w:cstheme="minorHAnsi"/>
          <w:b/>
          <w:sz w:val="23"/>
          <w:szCs w:val="23"/>
          <w:u w:val="single"/>
        </w:rPr>
        <w:t>Area for lease shaded in blue</w:t>
      </w:r>
    </w:p>
    <w:p w14:paraId="50933CF2" w14:textId="77777777" w:rsidR="007C7726" w:rsidRDefault="007C7726" w:rsidP="00D1706C">
      <w:pPr>
        <w:ind w:hanging="284"/>
        <w:rPr>
          <w:rFonts w:cstheme="minorHAnsi"/>
          <w:b/>
          <w:sz w:val="23"/>
          <w:szCs w:val="23"/>
          <w:u w:val="single"/>
        </w:rPr>
      </w:pPr>
    </w:p>
    <w:p w14:paraId="17799DAF" w14:textId="7C547ED9" w:rsidR="0076364B" w:rsidRPr="00222E02" w:rsidRDefault="00C0601E" w:rsidP="00D1706C">
      <w:pPr>
        <w:ind w:hanging="284"/>
        <w:rPr>
          <w:rFonts w:cstheme="minorHAnsi"/>
          <w:b/>
          <w:sz w:val="23"/>
          <w:szCs w:val="23"/>
          <w:u w:val="single"/>
        </w:rPr>
      </w:pPr>
      <w:r>
        <w:rPr>
          <w:rFonts w:cstheme="minorHAnsi"/>
          <w:b/>
          <w:sz w:val="23"/>
          <w:szCs w:val="23"/>
          <w:u w:val="single"/>
        </w:rPr>
        <w:t>P</w:t>
      </w:r>
      <w:r w:rsidR="001C4EBD">
        <w:rPr>
          <w:rFonts w:cstheme="minorHAnsi"/>
          <w:b/>
          <w:sz w:val="23"/>
          <w:szCs w:val="23"/>
          <w:u w:val="single"/>
        </w:rPr>
        <w:t xml:space="preserve">roject </w:t>
      </w:r>
      <w:r w:rsidR="00222E02" w:rsidRPr="00222E02">
        <w:rPr>
          <w:rFonts w:cstheme="minorHAnsi"/>
          <w:b/>
          <w:sz w:val="23"/>
          <w:szCs w:val="23"/>
          <w:u w:val="single"/>
        </w:rPr>
        <w:t xml:space="preserve">Objectives </w:t>
      </w:r>
    </w:p>
    <w:p w14:paraId="2FA2F560" w14:textId="268DD72D" w:rsidR="0076364B" w:rsidRPr="00222E02" w:rsidRDefault="00D1706C" w:rsidP="00222E02">
      <w:pPr>
        <w:pStyle w:val="ListParagraph"/>
        <w:numPr>
          <w:ilvl w:val="0"/>
          <w:numId w:val="7"/>
        </w:numPr>
        <w:spacing w:after="120" w:line="276" w:lineRule="auto"/>
        <w:jc w:val="both"/>
        <w:rPr>
          <w:rFonts w:cstheme="minorHAnsi"/>
          <w:sz w:val="23"/>
          <w:szCs w:val="23"/>
        </w:rPr>
      </w:pPr>
      <w:proofErr w:type="gramStart"/>
      <w:r>
        <w:rPr>
          <w:rFonts w:cstheme="minorHAnsi"/>
          <w:sz w:val="23"/>
          <w:szCs w:val="23"/>
        </w:rPr>
        <w:t>to</w:t>
      </w:r>
      <w:proofErr w:type="gramEnd"/>
      <w:r>
        <w:rPr>
          <w:rFonts w:cstheme="minorHAnsi"/>
          <w:sz w:val="23"/>
          <w:szCs w:val="23"/>
        </w:rPr>
        <w:t xml:space="preserve"> </w:t>
      </w:r>
      <w:r w:rsidR="00485C37">
        <w:rPr>
          <w:rFonts w:cstheme="minorHAnsi"/>
          <w:sz w:val="23"/>
          <w:szCs w:val="23"/>
        </w:rPr>
        <w:t xml:space="preserve">protect </w:t>
      </w:r>
      <w:r w:rsidR="001F27FE" w:rsidRPr="00222E02">
        <w:rPr>
          <w:rFonts w:cstheme="minorHAnsi"/>
          <w:sz w:val="23"/>
          <w:szCs w:val="23"/>
        </w:rPr>
        <w:t xml:space="preserve">the heritage of the listed buildings whilst creating a </w:t>
      </w:r>
      <w:r w:rsidR="00485C37">
        <w:rPr>
          <w:rFonts w:cstheme="minorHAnsi"/>
          <w:sz w:val="23"/>
          <w:szCs w:val="23"/>
        </w:rPr>
        <w:t xml:space="preserve">new </w:t>
      </w:r>
      <w:r w:rsidR="001F27FE" w:rsidRPr="00222E02">
        <w:rPr>
          <w:rFonts w:cstheme="minorHAnsi"/>
          <w:sz w:val="23"/>
          <w:szCs w:val="23"/>
        </w:rPr>
        <w:t xml:space="preserve">space </w:t>
      </w:r>
      <w:r w:rsidR="00485C37">
        <w:rPr>
          <w:rFonts w:cstheme="minorHAnsi"/>
          <w:sz w:val="23"/>
          <w:szCs w:val="23"/>
        </w:rPr>
        <w:t>to</w:t>
      </w:r>
      <w:r w:rsidR="001F27FE" w:rsidRPr="00222E02">
        <w:rPr>
          <w:rFonts w:cstheme="minorHAnsi"/>
          <w:sz w:val="23"/>
          <w:szCs w:val="23"/>
        </w:rPr>
        <w:t xml:space="preserve"> facilitate the delivery of initiatives </w:t>
      </w:r>
      <w:r w:rsidR="00485C37">
        <w:rPr>
          <w:rFonts w:cstheme="minorHAnsi"/>
          <w:sz w:val="23"/>
          <w:szCs w:val="23"/>
        </w:rPr>
        <w:t>to</w:t>
      </w:r>
      <w:r w:rsidR="001F27FE" w:rsidRPr="00222E02">
        <w:rPr>
          <w:rFonts w:cstheme="minorHAnsi"/>
          <w:sz w:val="23"/>
          <w:szCs w:val="23"/>
        </w:rPr>
        <w:t xml:space="preserve"> complement the importance of the Lagan Navigation </w:t>
      </w:r>
      <w:r w:rsidR="00485C37">
        <w:rPr>
          <w:rFonts w:cstheme="minorHAnsi"/>
          <w:sz w:val="23"/>
          <w:szCs w:val="23"/>
        </w:rPr>
        <w:t xml:space="preserve">and waterways </w:t>
      </w:r>
      <w:r w:rsidR="001F27FE" w:rsidRPr="00222E02">
        <w:rPr>
          <w:rFonts w:cstheme="minorHAnsi"/>
          <w:sz w:val="23"/>
          <w:szCs w:val="23"/>
        </w:rPr>
        <w:t xml:space="preserve">to the surrounding area. </w:t>
      </w:r>
    </w:p>
    <w:p w14:paraId="19AC4390" w14:textId="2A848DF3" w:rsidR="001F27FE" w:rsidRPr="00222E02" w:rsidRDefault="0076364B" w:rsidP="00222E02">
      <w:pPr>
        <w:pStyle w:val="ListParagraph"/>
        <w:numPr>
          <w:ilvl w:val="0"/>
          <w:numId w:val="7"/>
        </w:numPr>
        <w:spacing w:after="120" w:line="276" w:lineRule="auto"/>
        <w:jc w:val="both"/>
        <w:rPr>
          <w:rFonts w:cstheme="minorHAnsi"/>
          <w:sz w:val="23"/>
          <w:szCs w:val="23"/>
        </w:rPr>
      </w:pPr>
      <w:r w:rsidRPr="00222E02">
        <w:rPr>
          <w:rFonts w:cstheme="minorHAnsi"/>
          <w:sz w:val="23"/>
          <w:szCs w:val="23"/>
        </w:rPr>
        <w:t xml:space="preserve">to provide space </w:t>
      </w:r>
      <w:r w:rsidR="001F27FE" w:rsidRPr="00222E02">
        <w:rPr>
          <w:rFonts w:cstheme="minorHAnsi"/>
          <w:sz w:val="23"/>
          <w:szCs w:val="23"/>
        </w:rPr>
        <w:t xml:space="preserve">to </w:t>
      </w:r>
      <w:r w:rsidR="0006089F" w:rsidRPr="00222E02">
        <w:rPr>
          <w:rFonts w:cstheme="minorHAnsi"/>
          <w:sz w:val="23"/>
          <w:szCs w:val="23"/>
        </w:rPr>
        <w:t xml:space="preserve">accommodate the delivery of </w:t>
      </w:r>
      <w:r w:rsidR="001F27FE" w:rsidRPr="00222E02">
        <w:rPr>
          <w:rFonts w:cstheme="minorHAnsi"/>
          <w:sz w:val="23"/>
          <w:szCs w:val="23"/>
        </w:rPr>
        <w:t xml:space="preserve">programmes that </w:t>
      </w:r>
      <w:r w:rsidR="006C1105" w:rsidRPr="00222E02">
        <w:rPr>
          <w:rFonts w:cstheme="minorHAnsi"/>
          <w:sz w:val="23"/>
          <w:szCs w:val="23"/>
        </w:rPr>
        <w:t>focus on</w:t>
      </w:r>
      <w:r w:rsidR="001F27FE" w:rsidRPr="00222E02">
        <w:rPr>
          <w:rFonts w:cstheme="minorHAnsi"/>
          <w:sz w:val="23"/>
          <w:szCs w:val="23"/>
        </w:rPr>
        <w:t xml:space="preserve"> skills</w:t>
      </w:r>
      <w:r w:rsidR="006C1105" w:rsidRPr="00222E02">
        <w:rPr>
          <w:rFonts w:cstheme="minorHAnsi"/>
          <w:sz w:val="23"/>
          <w:szCs w:val="23"/>
        </w:rPr>
        <w:t xml:space="preserve"> development</w:t>
      </w:r>
      <w:r w:rsidR="00485C37" w:rsidRPr="00222E02">
        <w:rPr>
          <w:rFonts w:cstheme="minorHAnsi"/>
          <w:sz w:val="23"/>
          <w:szCs w:val="23"/>
        </w:rPr>
        <w:t>,</w:t>
      </w:r>
      <w:r w:rsidR="00485C37">
        <w:rPr>
          <w:rFonts w:cstheme="minorHAnsi"/>
          <w:sz w:val="23"/>
          <w:szCs w:val="23"/>
        </w:rPr>
        <w:t xml:space="preserve"> employment,</w:t>
      </w:r>
      <w:r w:rsidR="001F27FE" w:rsidRPr="00222E02">
        <w:rPr>
          <w:rFonts w:cstheme="minorHAnsi"/>
          <w:sz w:val="23"/>
          <w:szCs w:val="23"/>
        </w:rPr>
        <w:t xml:space="preserve"> learning, </w:t>
      </w:r>
      <w:r w:rsidR="00485C37">
        <w:rPr>
          <w:rFonts w:cstheme="minorHAnsi"/>
          <w:sz w:val="23"/>
          <w:szCs w:val="23"/>
        </w:rPr>
        <w:t>volunteering</w:t>
      </w:r>
      <w:r w:rsidRPr="00222E02">
        <w:rPr>
          <w:rFonts w:cstheme="minorHAnsi"/>
          <w:sz w:val="23"/>
          <w:szCs w:val="23"/>
        </w:rPr>
        <w:t xml:space="preserve">, </w:t>
      </w:r>
      <w:r w:rsidR="00485C37">
        <w:rPr>
          <w:rFonts w:cstheme="minorHAnsi"/>
          <w:sz w:val="23"/>
          <w:szCs w:val="23"/>
        </w:rPr>
        <w:t xml:space="preserve">and </w:t>
      </w:r>
      <w:r w:rsidRPr="00222E02">
        <w:rPr>
          <w:rFonts w:cstheme="minorHAnsi"/>
          <w:sz w:val="23"/>
          <w:szCs w:val="23"/>
        </w:rPr>
        <w:t xml:space="preserve">outreach </w:t>
      </w:r>
      <w:r w:rsidR="001F27FE" w:rsidRPr="00222E02">
        <w:rPr>
          <w:rFonts w:cstheme="minorHAnsi"/>
          <w:sz w:val="23"/>
          <w:szCs w:val="23"/>
        </w:rPr>
        <w:t xml:space="preserve">in the heritage and environmental management sectors in relation to waterways, </w:t>
      </w:r>
      <w:r w:rsidR="00485C37">
        <w:rPr>
          <w:rFonts w:cstheme="minorHAnsi"/>
          <w:sz w:val="23"/>
          <w:szCs w:val="23"/>
        </w:rPr>
        <w:t xml:space="preserve">the </w:t>
      </w:r>
      <w:r w:rsidR="001F27FE" w:rsidRPr="00222E02">
        <w:rPr>
          <w:rFonts w:cstheme="minorHAnsi"/>
          <w:sz w:val="23"/>
          <w:szCs w:val="23"/>
        </w:rPr>
        <w:t xml:space="preserve">Lagan canal and </w:t>
      </w:r>
      <w:r w:rsidR="00485C37">
        <w:rPr>
          <w:rFonts w:cstheme="minorHAnsi"/>
          <w:sz w:val="23"/>
          <w:szCs w:val="23"/>
        </w:rPr>
        <w:t xml:space="preserve">its </w:t>
      </w:r>
      <w:r w:rsidR="001F27FE" w:rsidRPr="00222E02">
        <w:rPr>
          <w:rFonts w:cstheme="minorHAnsi"/>
          <w:sz w:val="23"/>
          <w:szCs w:val="23"/>
        </w:rPr>
        <w:t>surrounding communit</w:t>
      </w:r>
      <w:r w:rsidR="00485C37">
        <w:rPr>
          <w:rFonts w:cstheme="minorHAnsi"/>
          <w:sz w:val="23"/>
          <w:szCs w:val="23"/>
        </w:rPr>
        <w:t>ies</w:t>
      </w:r>
      <w:r w:rsidR="001F27FE" w:rsidRPr="00222E02">
        <w:rPr>
          <w:rFonts w:cstheme="minorHAnsi"/>
          <w:sz w:val="23"/>
          <w:szCs w:val="23"/>
        </w:rPr>
        <w:t>.</w:t>
      </w:r>
    </w:p>
    <w:p w14:paraId="00A89D12" w14:textId="3A6C19E7" w:rsidR="001F27FE" w:rsidRDefault="001C4EBD" w:rsidP="00222E02">
      <w:pPr>
        <w:spacing w:after="120" w:line="276" w:lineRule="auto"/>
        <w:ind w:left="-284"/>
        <w:jc w:val="both"/>
        <w:rPr>
          <w:rFonts w:cstheme="minorHAnsi"/>
          <w:sz w:val="23"/>
          <w:szCs w:val="23"/>
        </w:rPr>
      </w:pPr>
      <w:r>
        <w:rPr>
          <w:rFonts w:cstheme="minorHAnsi"/>
          <w:sz w:val="23"/>
          <w:szCs w:val="23"/>
        </w:rPr>
        <w:t>Third parties must outline proposals that meet the</w:t>
      </w:r>
      <w:r w:rsidR="00485C37">
        <w:rPr>
          <w:rFonts w:cstheme="minorHAnsi"/>
          <w:sz w:val="23"/>
          <w:szCs w:val="23"/>
        </w:rPr>
        <w:t xml:space="preserve"> objectives outlined above.</w:t>
      </w:r>
    </w:p>
    <w:p w14:paraId="2A48AE5E" w14:textId="77777777" w:rsidR="00D1706C" w:rsidRPr="00222E02" w:rsidRDefault="00D1706C" w:rsidP="00222E02">
      <w:pPr>
        <w:spacing w:after="120" w:line="276" w:lineRule="auto"/>
        <w:ind w:left="-284"/>
        <w:jc w:val="both"/>
        <w:rPr>
          <w:rFonts w:cstheme="minorHAnsi"/>
          <w:sz w:val="23"/>
          <w:szCs w:val="23"/>
        </w:rPr>
      </w:pPr>
    </w:p>
    <w:p w14:paraId="5F9E6007" w14:textId="77777777" w:rsidR="001F27FE" w:rsidRPr="00222E02" w:rsidRDefault="001F27FE" w:rsidP="00222E02">
      <w:pPr>
        <w:spacing w:after="120" w:line="276" w:lineRule="auto"/>
        <w:ind w:left="-284"/>
        <w:jc w:val="both"/>
        <w:rPr>
          <w:rFonts w:cstheme="minorHAnsi"/>
          <w:b/>
          <w:sz w:val="23"/>
          <w:szCs w:val="23"/>
          <w:u w:val="single"/>
        </w:rPr>
      </w:pPr>
      <w:r w:rsidRPr="00222E02">
        <w:rPr>
          <w:rFonts w:cstheme="minorHAnsi"/>
          <w:b/>
          <w:sz w:val="23"/>
          <w:szCs w:val="23"/>
          <w:u w:val="single"/>
        </w:rPr>
        <w:t>Opportunities for Businesses/ Social Enterprises</w:t>
      </w:r>
    </w:p>
    <w:p w14:paraId="59D6D7FD" w14:textId="55005205" w:rsidR="00222E02" w:rsidRPr="00222E02" w:rsidRDefault="001F27FE" w:rsidP="00222E02">
      <w:pPr>
        <w:spacing w:after="120" w:line="276" w:lineRule="auto"/>
        <w:ind w:left="-284"/>
        <w:jc w:val="both"/>
        <w:rPr>
          <w:rFonts w:cs="Arial"/>
          <w:sz w:val="23"/>
          <w:szCs w:val="23"/>
        </w:rPr>
      </w:pPr>
      <w:r w:rsidRPr="00222E02">
        <w:rPr>
          <w:rFonts w:cs="Arial"/>
          <w:sz w:val="23"/>
          <w:szCs w:val="23"/>
        </w:rPr>
        <w:t xml:space="preserve">There is an opportunity for businesses and social enterprises across the Council area to avail of the added benefits that this project would </w:t>
      </w:r>
      <w:r w:rsidR="00D1706C" w:rsidRPr="00222E02">
        <w:rPr>
          <w:rFonts w:cs="Arial"/>
          <w:sz w:val="23"/>
          <w:szCs w:val="23"/>
        </w:rPr>
        <w:t>offer</w:t>
      </w:r>
      <w:r w:rsidR="00D1706C">
        <w:rPr>
          <w:rFonts w:cs="Arial"/>
          <w:sz w:val="23"/>
          <w:szCs w:val="23"/>
        </w:rPr>
        <w:t>, allowing</w:t>
      </w:r>
      <w:r w:rsidR="00485C37">
        <w:rPr>
          <w:rFonts w:cs="Arial"/>
          <w:sz w:val="23"/>
          <w:szCs w:val="23"/>
        </w:rPr>
        <w:t xml:space="preserve"> them</w:t>
      </w:r>
      <w:r w:rsidR="002E0FCF">
        <w:rPr>
          <w:rFonts w:cs="Arial"/>
          <w:sz w:val="23"/>
          <w:szCs w:val="23"/>
        </w:rPr>
        <w:t xml:space="preserve"> to </w:t>
      </w:r>
      <w:r w:rsidRPr="00222E02">
        <w:rPr>
          <w:rFonts w:cs="Arial"/>
          <w:sz w:val="23"/>
          <w:szCs w:val="23"/>
        </w:rPr>
        <w:t>extend their</w:t>
      </w:r>
      <w:r w:rsidR="00D1706C">
        <w:rPr>
          <w:rFonts w:cs="Arial"/>
          <w:sz w:val="23"/>
          <w:szCs w:val="23"/>
        </w:rPr>
        <w:t xml:space="preserve"> </w:t>
      </w:r>
      <w:r w:rsidRPr="00222E02">
        <w:rPr>
          <w:rFonts w:cs="Arial"/>
          <w:sz w:val="23"/>
          <w:szCs w:val="23"/>
        </w:rPr>
        <w:t xml:space="preserve">ability to deliver </w:t>
      </w:r>
      <w:r w:rsidR="002E0FCF">
        <w:rPr>
          <w:rFonts w:cs="Arial"/>
          <w:sz w:val="23"/>
          <w:szCs w:val="23"/>
        </w:rPr>
        <w:t>their</w:t>
      </w:r>
      <w:r w:rsidR="00485C37">
        <w:rPr>
          <w:rFonts w:cs="Arial"/>
          <w:sz w:val="23"/>
          <w:szCs w:val="23"/>
        </w:rPr>
        <w:t xml:space="preserve"> outcomes.</w:t>
      </w:r>
    </w:p>
    <w:p w14:paraId="2228FC59" w14:textId="1B486082" w:rsidR="006C1105" w:rsidRPr="00222E02" w:rsidRDefault="002D6264" w:rsidP="00222E02">
      <w:pPr>
        <w:spacing w:after="120" w:line="276" w:lineRule="auto"/>
        <w:ind w:left="-284"/>
        <w:jc w:val="both"/>
        <w:rPr>
          <w:rFonts w:cstheme="minorHAnsi"/>
          <w:sz w:val="23"/>
          <w:szCs w:val="23"/>
        </w:rPr>
      </w:pPr>
      <w:r>
        <w:rPr>
          <w:rFonts w:cstheme="minorHAnsi"/>
          <w:sz w:val="23"/>
          <w:szCs w:val="23"/>
        </w:rPr>
        <w:t xml:space="preserve">The site </w:t>
      </w:r>
      <w:r w:rsidR="00485C37">
        <w:rPr>
          <w:rFonts w:cstheme="minorHAnsi"/>
          <w:sz w:val="23"/>
          <w:szCs w:val="23"/>
        </w:rPr>
        <w:t xml:space="preserve">would support </w:t>
      </w:r>
      <w:r>
        <w:rPr>
          <w:rFonts w:cstheme="minorHAnsi"/>
          <w:sz w:val="23"/>
          <w:szCs w:val="23"/>
        </w:rPr>
        <w:t xml:space="preserve">a wide range of </w:t>
      </w:r>
      <w:r w:rsidR="00485C37">
        <w:rPr>
          <w:rFonts w:cstheme="minorHAnsi"/>
          <w:sz w:val="23"/>
          <w:szCs w:val="23"/>
        </w:rPr>
        <w:t xml:space="preserve">profit and not for profit </w:t>
      </w:r>
      <w:r>
        <w:rPr>
          <w:rFonts w:cstheme="minorHAnsi"/>
          <w:sz w:val="23"/>
          <w:szCs w:val="23"/>
        </w:rPr>
        <w:t xml:space="preserve">business models </w:t>
      </w:r>
      <w:r w:rsidR="00485C37">
        <w:rPr>
          <w:rFonts w:cstheme="minorHAnsi"/>
          <w:sz w:val="23"/>
          <w:szCs w:val="23"/>
        </w:rPr>
        <w:t>from</w:t>
      </w:r>
      <w:r w:rsidR="006C1105" w:rsidRPr="00222E02">
        <w:rPr>
          <w:rFonts w:cstheme="minorHAnsi"/>
          <w:sz w:val="23"/>
          <w:szCs w:val="23"/>
        </w:rPr>
        <w:t xml:space="preserve"> catering</w:t>
      </w:r>
      <w:r w:rsidR="00485C37">
        <w:rPr>
          <w:rFonts w:cstheme="minorHAnsi"/>
          <w:sz w:val="23"/>
          <w:szCs w:val="23"/>
        </w:rPr>
        <w:t xml:space="preserve"> opportunities</w:t>
      </w:r>
      <w:r w:rsidR="006C1105" w:rsidRPr="00222E02">
        <w:rPr>
          <w:rFonts w:cstheme="minorHAnsi"/>
          <w:sz w:val="23"/>
          <w:szCs w:val="23"/>
        </w:rPr>
        <w:t xml:space="preserve">, bike hire, allotments, conference hire, exhibition space and much more.  </w:t>
      </w:r>
    </w:p>
    <w:p w14:paraId="71819A5A" w14:textId="51CD5681" w:rsidR="003C594A" w:rsidRPr="003C594A" w:rsidRDefault="00485C37" w:rsidP="003C594A">
      <w:pPr>
        <w:spacing w:after="120" w:line="276" w:lineRule="auto"/>
        <w:ind w:left="-284"/>
        <w:jc w:val="both"/>
        <w:rPr>
          <w:rFonts w:cs="Arial"/>
          <w:sz w:val="23"/>
          <w:szCs w:val="23"/>
        </w:rPr>
      </w:pPr>
      <w:r>
        <w:rPr>
          <w:rFonts w:cs="Arial"/>
          <w:sz w:val="23"/>
          <w:szCs w:val="23"/>
        </w:rPr>
        <w:t>Navigation House</w:t>
      </w:r>
      <w:r w:rsidR="001F27FE" w:rsidRPr="00222E02">
        <w:rPr>
          <w:rFonts w:cs="Arial"/>
          <w:sz w:val="23"/>
          <w:szCs w:val="23"/>
        </w:rPr>
        <w:t xml:space="preserve"> has </w:t>
      </w:r>
      <w:r w:rsidR="0027090F">
        <w:rPr>
          <w:rFonts w:cs="Arial"/>
          <w:sz w:val="23"/>
          <w:szCs w:val="23"/>
        </w:rPr>
        <w:t xml:space="preserve">also </w:t>
      </w:r>
      <w:r w:rsidR="001F27FE" w:rsidRPr="00222E02">
        <w:rPr>
          <w:rFonts w:cs="Arial"/>
          <w:sz w:val="23"/>
          <w:szCs w:val="23"/>
        </w:rPr>
        <w:t xml:space="preserve">the potential to work as a social enterprise hub with a number of </w:t>
      </w:r>
      <w:r w:rsidR="0027090F">
        <w:rPr>
          <w:rFonts w:cs="Arial"/>
          <w:sz w:val="23"/>
          <w:szCs w:val="23"/>
        </w:rPr>
        <w:t xml:space="preserve">organisations </w:t>
      </w:r>
      <w:r w:rsidR="001F27FE" w:rsidRPr="00222E02">
        <w:rPr>
          <w:rFonts w:cs="Arial"/>
          <w:sz w:val="23"/>
          <w:szCs w:val="23"/>
        </w:rPr>
        <w:t>working on social, environmental or economic impact issues</w:t>
      </w:r>
      <w:r w:rsidR="0027090F">
        <w:rPr>
          <w:rFonts w:cs="Arial"/>
          <w:sz w:val="23"/>
          <w:szCs w:val="23"/>
        </w:rPr>
        <w:t>,</w:t>
      </w:r>
      <w:r w:rsidR="001F27FE" w:rsidRPr="00222E02">
        <w:rPr>
          <w:rFonts w:cs="Arial"/>
          <w:sz w:val="23"/>
          <w:szCs w:val="23"/>
        </w:rPr>
        <w:t xml:space="preserve"> </w:t>
      </w:r>
      <w:r w:rsidR="00D2799E">
        <w:rPr>
          <w:rFonts w:cs="Arial"/>
          <w:sz w:val="23"/>
          <w:szCs w:val="23"/>
        </w:rPr>
        <w:t xml:space="preserve">as well as the possibility of </w:t>
      </w:r>
      <w:r w:rsidR="001F27FE" w:rsidRPr="00222E02">
        <w:rPr>
          <w:rFonts w:cs="Arial"/>
          <w:sz w:val="23"/>
          <w:szCs w:val="23"/>
        </w:rPr>
        <w:t>working in collaboration to deliver initiatives that will have a greater impact across the Council Area.</w:t>
      </w:r>
      <w:r>
        <w:rPr>
          <w:rFonts w:cs="Arial"/>
          <w:sz w:val="23"/>
          <w:szCs w:val="23"/>
        </w:rPr>
        <w:t xml:space="preserve"> </w:t>
      </w:r>
    </w:p>
    <w:p w14:paraId="6C44946F" w14:textId="0BB83E82" w:rsidR="00054B00" w:rsidRPr="00054B00" w:rsidRDefault="0027090F" w:rsidP="00054B00">
      <w:pPr>
        <w:spacing w:after="120" w:line="276" w:lineRule="auto"/>
        <w:ind w:left="-284"/>
        <w:jc w:val="both"/>
        <w:rPr>
          <w:rFonts w:cstheme="minorHAnsi"/>
          <w:sz w:val="23"/>
          <w:szCs w:val="23"/>
        </w:rPr>
      </w:pPr>
      <w:r>
        <w:rPr>
          <w:sz w:val="23"/>
          <w:szCs w:val="23"/>
        </w:rPr>
        <w:t>Additionally the</w:t>
      </w:r>
      <w:r w:rsidR="00054B00" w:rsidRPr="00222E02">
        <w:rPr>
          <w:sz w:val="23"/>
          <w:szCs w:val="23"/>
        </w:rPr>
        <w:t xml:space="preserve"> potential </w:t>
      </w:r>
      <w:r>
        <w:rPr>
          <w:sz w:val="23"/>
          <w:szCs w:val="23"/>
        </w:rPr>
        <w:t xml:space="preserve">exists </w:t>
      </w:r>
      <w:r w:rsidR="00054B00" w:rsidRPr="00222E02">
        <w:rPr>
          <w:sz w:val="23"/>
          <w:szCs w:val="23"/>
        </w:rPr>
        <w:t xml:space="preserve">to collaborate with similar </w:t>
      </w:r>
      <w:r>
        <w:rPr>
          <w:sz w:val="23"/>
          <w:szCs w:val="23"/>
        </w:rPr>
        <w:t xml:space="preserve">organisations </w:t>
      </w:r>
      <w:r w:rsidR="00054B00" w:rsidRPr="00222E02">
        <w:rPr>
          <w:sz w:val="23"/>
          <w:szCs w:val="23"/>
        </w:rPr>
        <w:t xml:space="preserve">to develop the delivery of </w:t>
      </w:r>
      <w:r w:rsidR="00054B00" w:rsidRPr="00222E02">
        <w:rPr>
          <w:rFonts w:eastAsia="Times New Roman" w:cstheme="minorHAnsi"/>
          <w:color w:val="222222"/>
          <w:sz w:val="23"/>
          <w:szCs w:val="23"/>
          <w:lang w:eastAsia="en-GB"/>
        </w:rPr>
        <w:t xml:space="preserve">programmes/ training/workshops that focus on complementary topics </w:t>
      </w:r>
      <w:r w:rsidR="003C594A">
        <w:rPr>
          <w:rFonts w:eastAsia="Times New Roman" w:cstheme="minorHAnsi"/>
          <w:color w:val="222222"/>
          <w:sz w:val="23"/>
          <w:szCs w:val="23"/>
          <w:lang w:eastAsia="en-GB"/>
        </w:rPr>
        <w:t>which should include;</w:t>
      </w:r>
    </w:p>
    <w:p w14:paraId="1DFF5572" w14:textId="77777777" w:rsidR="00054B00" w:rsidRPr="00222E02" w:rsidRDefault="00054B00" w:rsidP="00054B00">
      <w:pPr>
        <w:pStyle w:val="PlainText"/>
        <w:spacing w:line="276" w:lineRule="auto"/>
        <w:rPr>
          <w:sz w:val="23"/>
          <w:szCs w:val="23"/>
        </w:rPr>
      </w:pPr>
      <w:r w:rsidRPr="00222E02">
        <w:rPr>
          <w:sz w:val="23"/>
          <w:szCs w:val="23"/>
        </w:rPr>
        <w:t>-          Biodiversity</w:t>
      </w:r>
    </w:p>
    <w:p w14:paraId="677DB846" w14:textId="77777777" w:rsidR="00054B00" w:rsidRPr="00222E02" w:rsidRDefault="00054B00" w:rsidP="00054B00">
      <w:pPr>
        <w:pStyle w:val="PlainText"/>
        <w:spacing w:line="276" w:lineRule="auto"/>
        <w:rPr>
          <w:sz w:val="23"/>
          <w:szCs w:val="23"/>
        </w:rPr>
      </w:pPr>
    </w:p>
    <w:p w14:paraId="5D1348AB" w14:textId="77777777" w:rsidR="00054B00" w:rsidRPr="00222E02" w:rsidRDefault="00054B00" w:rsidP="00054B00">
      <w:pPr>
        <w:pStyle w:val="PlainText"/>
        <w:spacing w:line="276" w:lineRule="auto"/>
        <w:rPr>
          <w:sz w:val="23"/>
          <w:szCs w:val="23"/>
        </w:rPr>
      </w:pPr>
      <w:r w:rsidRPr="00222E02">
        <w:rPr>
          <w:sz w:val="23"/>
          <w:szCs w:val="23"/>
        </w:rPr>
        <w:t>-          Gardening Skills &amp; Plant propagation</w:t>
      </w:r>
    </w:p>
    <w:p w14:paraId="47D7AFE6" w14:textId="77777777" w:rsidR="00054B00" w:rsidRPr="00222E02" w:rsidRDefault="00054B00" w:rsidP="00054B00">
      <w:pPr>
        <w:pStyle w:val="PlainText"/>
        <w:spacing w:line="276" w:lineRule="auto"/>
        <w:rPr>
          <w:sz w:val="23"/>
          <w:szCs w:val="23"/>
        </w:rPr>
      </w:pPr>
    </w:p>
    <w:p w14:paraId="3883D3FC" w14:textId="77777777" w:rsidR="00054B00" w:rsidRPr="00222E02" w:rsidRDefault="00054B00" w:rsidP="00054B00">
      <w:pPr>
        <w:pStyle w:val="PlainText"/>
        <w:spacing w:line="276" w:lineRule="auto"/>
        <w:ind w:left="567" w:hanging="567"/>
        <w:rPr>
          <w:sz w:val="23"/>
          <w:szCs w:val="23"/>
        </w:rPr>
      </w:pPr>
      <w:r w:rsidRPr="00222E02">
        <w:rPr>
          <w:sz w:val="23"/>
          <w:szCs w:val="23"/>
        </w:rPr>
        <w:t xml:space="preserve">- </w:t>
      </w:r>
      <w:r w:rsidRPr="00222E02">
        <w:rPr>
          <w:sz w:val="23"/>
          <w:szCs w:val="23"/>
        </w:rPr>
        <w:tab/>
        <w:t>Horticulture</w:t>
      </w:r>
    </w:p>
    <w:p w14:paraId="346844B0" w14:textId="77777777" w:rsidR="00054B00" w:rsidRPr="00222E02" w:rsidRDefault="00054B00" w:rsidP="00054B00">
      <w:pPr>
        <w:pStyle w:val="PlainText"/>
        <w:spacing w:line="276" w:lineRule="auto"/>
        <w:rPr>
          <w:sz w:val="23"/>
          <w:szCs w:val="23"/>
        </w:rPr>
      </w:pPr>
    </w:p>
    <w:p w14:paraId="1F1FDB1F" w14:textId="77777777" w:rsidR="00054B00" w:rsidRPr="00222E02" w:rsidRDefault="00054B00" w:rsidP="00054B00">
      <w:pPr>
        <w:pStyle w:val="PlainText"/>
        <w:spacing w:line="276" w:lineRule="auto"/>
        <w:rPr>
          <w:sz w:val="23"/>
          <w:szCs w:val="23"/>
        </w:rPr>
      </w:pPr>
      <w:r w:rsidRPr="00222E02">
        <w:rPr>
          <w:sz w:val="23"/>
          <w:szCs w:val="23"/>
        </w:rPr>
        <w:t>-          Rewilding</w:t>
      </w:r>
    </w:p>
    <w:p w14:paraId="2425FD2B" w14:textId="77777777" w:rsidR="00054B00" w:rsidRPr="00222E02" w:rsidRDefault="00054B00" w:rsidP="00054B00">
      <w:pPr>
        <w:pStyle w:val="PlainText"/>
        <w:spacing w:line="276" w:lineRule="auto"/>
        <w:rPr>
          <w:sz w:val="23"/>
          <w:szCs w:val="23"/>
        </w:rPr>
      </w:pPr>
    </w:p>
    <w:p w14:paraId="606E2A58" w14:textId="77777777" w:rsidR="00054B00" w:rsidRPr="00222E02" w:rsidRDefault="00054B00" w:rsidP="00054B00">
      <w:pPr>
        <w:pStyle w:val="PlainText"/>
        <w:spacing w:line="276" w:lineRule="auto"/>
        <w:rPr>
          <w:sz w:val="23"/>
          <w:szCs w:val="23"/>
        </w:rPr>
      </w:pPr>
      <w:r w:rsidRPr="00222E02">
        <w:rPr>
          <w:sz w:val="23"/>
          <w:szCs w:val="23"/>
        </w:rPr>
        <w:t>-          Starting your own sustainable Business</w:t>
      </w:r>
    </w:p>
    <w:p w14:paraId="7D5B55FF" w14:textId="77777777" w:rsidR="00054B00" w:rsidRPr="00222E02" w:rsidRDefault="00054B00" w:rsidP="00054B00">
      <w:pPr>
        <w:pStyle w:val="PlainText"/>
        <w:spacing w:line="276" w:lineRule="auto"/>
        <w:rPr>
          <w:sz w:val="23"/>
          <w:szCs w:val="23"/>
        </w:rPr>
      </w:pPr>
    </w:p>
    <w:p w14:paraId="33FF0449" w14:textId="77777777" w:rsidR="00054B00" w:rsidRPr="00222E02" w:rsidRDefault="00054B00" w:rsidP="00054B00">
      <w:pPr>
        <w:pStyle w:val="PlainText"/>
        <w:spacing w:line="276" w:lineRule="auto"/>
        <w:rPr>
          <w:sz w:val="23"/>
          <w:szCs w:val="23"/>
        </w:rPr>
      </w:pPr>
      <w:r w:rsidRPr="00222E02">
        <w:rPr>
          <w:sz w:val="23"/>
          <w:szCs w:val="23"/>
        </w:rPr>
        <w:t>-          Cookery and healthy eating</w:t>
      </w:r>
    </w:p>
    <w:p w14:paraId="595426AE" w14:textId="77777777" w:rsidR="001F27FE" w:rsidRPr="00222E02" w:rsidRDefault="001F27FE" w:rsidP="00222E02">
      <w:pPr>
        <w:spacing w:after="120" w:line="276" w:lineRule="auto"/>
        <w:ind w:left="-284"/>
        <w:jc w:val="both"/>
        <w:rPr>
          <w:rFonts w:cstheme="minorHAnsi"/>
          <w:sz w:val="23"/>
          <w:szCs w:val="23"/>
        </w:rPr>
      </w:pPr>
    </w:p>
    <w:p w14:paraId="0C5CC9F7" w14:textId="77777777" w:rsidR="001F27FE" w:rsidRPr="00222E02" w:rsidRDefault="001F27FE" w:rsidP="00222E02">
      <w:pPr>
        <w:spacing w:after="120" w:line="276" w:lineRule="auto"/>
        <w:ind w:left="-284"/>
        <w:jc w:val="both"/>
        <w:rPr>
          <w:rFonts w:cstheme="minorHAnsi"/>
          <w:b/>
          <w:sz w:val="23"/>
          <w:szCs w:val="23"/>
          <w:u w:val="single"/>
        </w:rPr>
      </w:pPr>
      <w:r w:rsidRPr="00222E02">
        <w:rPr>
          <w:rFonts w:cstheme="minorHAnsi"/>
          <w:b/>
          <w:sz w:val="23"/>
          <w:szCs w:val="23"/>
          <w:u w:val="single"/>
        </w:rPr>
        <w:t xml:space="preserve">Opportunities for </w:t>
      </w:r>
      <w:r w:rsidR="00222E02" w:rsidRPr="00222E02">
        <w:rPr>
          <w:rFonts w:cstheme="minorHAnsi"/>
          <w:b/>
          <w:sz w:val="23"/>
          <w:szCs w:val="23"/>
          <w:u w:val="single"/>
        </w:rPr>
        <w:t>Programme Delivery</w:t>
      </w:r>
    </w:p>
    <w:p w14:paraId="092B5354" w14:textId="77777777" w:rsidR="00222E02" w:rsidRPr="00222E02" w:rsidRDefault="001F27FE" w:rsidP="00222E02">
      <w:pPr>
        <w:spacing w:after="120" w:line="276" w:lineRule="auto"/>
        <w:ind w:left="-284"/>
        <w:jc w:val="both"/>
        <w:rPr>
          <w:rFonts w:cstheme="minorHAnsi"/>
          <w:sz w:val="23"/>
          <w:szCs w:val="23"/>
        </w:rPr>
      </w:pPr>
      <w:r w:rsidRPr="00222E02">
        <w:rPr>
          <w:rFonts w:cstheme="minorHAnsi"/>
          <w:sz w:val="23"/>
          <w:szCs w:val="23"/>
        </w:rPr>
        <w:t>There is an opportunity to</w:t>
      </w:r>
      <w:r w:rsidR="00222E02" w:rsidRPr="00222E02">
        <w:rPr>
          <w:rFonts w:cstheme="minorHAnsi"/>
          <w:sz w:val="23"/>
          <w:szCs w:val="23"/>
        </w:rPr>
        <w:t>;</w:t>
      </w:r>
    </w:p>
    <w:p w14:paraId="5E286334" w14:textId="77777777" w:rsidR="001F27FE" w:rsidRPr="00222E02" w:rsidRDefault="00222E02" w:rsidP="00222E02">
      <w:pPr>
        <w:pStyle w:val="ListParagraph"/>
        <w:numPr>
          <w:ilvl w:val="0"/>
          <w:numId w:val="2"/>
        </w:numPr>
        <w:spacing w:after="120" w:line="276" w:lineRule="auto"/>
        <w:jc w:val="both"/>
        <w:rPr>
          <w:sz w:val="23"/>
          <w:szCs w:val="23"/>
          <w:lang w:val="en-US"/>
        </w:rPr>
      </w:pPr>
      <w:r w:rsidRPr="00222E02">
        <w:rPr>
          <w:rFonts w:cstheme="minorHAnsi"/>
          <w:sz w:val="23"/>
          <w:szCs w:val="23"/>
        </w:rPr>
        <w:t>Deliver</w:t>
      </w:r>
      <w:r w:rsidR="001F27FE" w:rsidRPr="00222E02">
        <w:rPr>
          <w:rFonts w:cstheme="minorHAnsi"/>
          <w:sz w:val="23"/>
          <w:szCs w:val="23"/>
        </w:rPr>
        <w:t xml:space="preserve"> </w:t>
      </w:r>
      <w:r w:rsidR="001F27FE" w:rsidRPr="00222E02">
        <w:rPr>
          <w:sz w:val="23"/>
          <w:szCs w:val="23"/>
          <w:lang w:val="en-US"/>
        </w:rPr>
        <w:t xml:space="preserve">a range of accredited project-based learning and employability courses such as the SQA Personal Development Award and the John Muir Award, as well as Waterways first aid and Waterways safety training. </w:t>
      </w:r>
    </w:p>
    <w:p w14:paraId="4E72A9BE" w14:textId="77777777" w:rsidR="00222E02" w:rsidRPr="00222E02" w:rsidRDefault="00222E02" w:rsidP="00222E02">
      <w:pPr>
        <w:pStyle w:val="ListParagraph"/>
        <w:numPr>
          <w:ilvl w:val="0"/>
          <w:numId w:val="2"/>
        </w:numPr>
        <w:spacing w:after="120" w:line="276" w:lineRule="auto"/>
        <w:jc w:val="both"/>
        <w:rPr>
          <w:sz w:val="23"/>
          <w:szCs w:val="23"/>
          <w:lang w:val="en-US"/>
        </w:rPr>
      </w:pPr>
      <w:r w:rsidRPr="00222E02">
        <w:rPr>
          <w:sz w:val="23"/>
          <w:szCs w:val="23"/>
          <w:lang w:val="en-US"/>
        </w:rPr>
        <w:t>Provide</w:t>
      </w:r>
      <w:r w:rsidR="001F27FE" w:rsidRPr="00222E02">
        <w:rPr>
          <w:sz w:val="23"/>
          <w:szCs w:val="23"/>
          <w:lang w:val="en-US"/>
        </w:rPr>
        <w:t xml:space="preserve"> non-accredited courses, including masonry and horticulture</w:t>
      </w:r>
      <w:r w:rsidR="006C1105" w:rsidRPr="00222E02">
        <w:rPr>
          <w:sz w:val="23"/>
          <w:szCs w:val="23"/>
          <w:lang w:val="en-US"/>
        </w:rPr>
        <w:t xml:space="preserve"> with t</w:t>
      </w:r>
      <w:r w:rsidR="001F27FE" w:rsidRPr="00222E02">
        <w:rPr>
          <w:sz w:val="23"/>
          <w:szCs w:val="23"/>
          <w:lang w:val="en-US"/>
        </w:rPr>
        <w:t xml:space="preserve">he primary target group </w:t>
      </w:r>
      <w:r w:rsidR="006C1105" w:rsidRPr="00222E02">
        <w:rPr>
          <w:sz w:val="23"/>
          <w:szCs w:val="23"/>
          <w:lang w:val="en-US"/>
        </w:rPr>
        <w:t>being</w:t>
      </w:r>
      <w:r w:rsidR="001F27FE" w:rsidRPr="00222E02">
        <w:rPr>
          <w:sz w:val="23"/>
          <w:szCs w:val="23"/>
          <w:lang w:val="en-US"/>
        </w:rPr>
        <w:t xml:space="preserve"> young people (aged 16–30) with low educational attainment, particularly those in the youth justice system, </w:t>
      </w:r>
      <w:r w:rsidR="002E4271">
        <w:rPr>
          <w:sz w:val="23"/>
          <w:szCs w:val="23"/>
          <w:lang w:val="en-US"/>
        </w:rPr>
        <w:t>loo</w:t>
      </w:r>
      <w:r w:rsidR="009023E2">
        <w:rPr>
          <w:sz w:val="23"/>
          <w:szCs w:val="23"/>
          <w:lang w:val="en-US"/>
        </w:rPr>
        <w:t xml:space="preserve">ked after children’ </w:t>
      </w:r>
      <w:r w:rsidR="001F27FE" w:rsidRPr="00222E02">
        <w:rPr>
          <w:sz w:val="23"/>
          <w:szCs w:val="23"/>
          <w:lang w:val="en-US"/>
        </w:rPr>
        <w:t>and unemployed.</w:t>
      </w:r>
    </w:p>
    <w:p w14:paraId="1FE6AE6C" w14:textId="77777777" w:rsidR="00222E02" w:rsidRDefault="00222E02" w:rsidP="00222E02">
      <w:pPr>
        <w:pStyle w:val="ListParagraph"/>
        <w:numPr>
          <w:ilvl w:val="0"/>
          <w:numId w:val="2"/>
        </w:numPr>
        <w:spacing w:after="120" w:line="276" w:lineRule="auto"/>
        <w:jc w:val="both"/>
        <w:rPr>
          <w:sz w:val="23"/>
          <w:szCs w:val="23"/>
          <w:lang w:val="en-US"/>
        </w:rPr>
      </w:pPr>
      <w:r w:rsidRPr="00222E02">
        <w:rPr>
          <w:sz w:val="23"/>
          <w:szCs w:val="23"/>
          <w:lang w:val="en-US"/>
        </w:rPr>
        <w:t>D</w:t>
      </w:r>
      <w:r w:rsidR="001F27FE" w:rsidRPr="00222E02">
        <w:rPr>
          <w:sz w:val="23"/>
          <w:szCs w:val="23"/>
          <w:lang w:val="en-US"/>
        </w:rPr>
        <w:t>evelop programmes that target adults that face barriers to entering the workforce due to</w:t>
      </w:r>
      <w:r w:rsidR="009023E2">
        <w:rPr>
          <w:sz w:val="23"/>
          <w:szCs w:val="23"/>
          <w:lang w:val="en-US"/>
        </w:rPr>
        <w:t xml:space="preserve">, for example, </w:t>
      </w:r>
      <w:r w:rsidR="001F27FE" w:rsidRPr="00222E02">
        <w:rPr>
          <w:sz w:val="23"/>
          <w:szCs w:val="23"/>
          <w:lang w:val="en-US"/>
        </w:rPr>
        <w:t>challenges of i</w:t>
      </w:r>
      <w:r w:rsidRPr="00222E02">
        <w:rPr>
          <w:sz w:val="23"/>
          <w:szCs w:val="23"/>
          <w:lang w:val="en-US"/>
        </w:rPr>
        <w:t xml:space="preserve">ll health </w:t>
      </w:r>
      <w:r w:rsidR="009023E2">
        <w:rPr>
          <w:sz w:val="23"/>
          <w:szCs w:val="23"/>
          <w:lang w:val="en-US"/>
        </w:rPr>
        <w:t xml:space="preserve">or lacking in </w:t>
      </w:r>
      <w:r w:rsidRPr="00222E02">
        <w:rPr>
          <w:sz w:val="23"/>
          <w:szCs w:val="23"/>
          <w:lang w:val="en-US"/>
        </w:rPr>
        <w:t>social skill</w:t>
      </w:r>
      <w:r w:rsidR="009023E2">
        <w:rPr>
          <w:sz w:val="23"/>
          <w:szCs w:val="23"/>
          <w:lang w:val="en-US"/>
        </w:rPr>
        <w:t>s.</w:t>
      </w:r>
    </w:p>
    <w:p w14:paraId="0848FE97" w14:textId="77777777" w:rsidR="001F2C13" w:rsidRDefault="001F2C13" w:rsidP="000D289A">
      <w:pPr>
        <w:spacing w:line="360" w:lineRule="auto"/>
        <w:rPr>
          <w:b/>
          <w:sz w:val="23"/>
          <w:szCs w:val="23"/>
          <w:u w:val="single"/>
          <w:lang w:val="en-US"/>
        </w:rPr>
      </w:pPr>
    </w:p>
    <w:p w14:paraId="1627AE2C" w14:textId="53757FCB" w:rsidR="000D289A" w:rsidRDefault="000D289A" w:rsidP="000D289A">
      <w:pPr>
        <w:spacing w:line="360" w:lineRule="auto"/>
        <w:rPr>
          <w:b/>
          <w:sz w:val="23"/>
          <w:szCs w:val="23"/>
          <w:u w:val="single"/>
          <w:lang w:val="en-US"/>
        </w:rPr>
      </w:pPr>
      <w:r>
        <w:rPr>
          <w:b/>
          <w:sz w:val="23"/>
          <w:szCs w:val="23"/>
          <w:u w:val="single"/>
          <w:lang w:val="en-US"/>
        </w:rPr>
        <w:t>Queries</w:t>
      </w:r>
    </w:p>
    <w:p w14:paraId="5DB47360" w14:textId="77777777" w:rsidR="000D289A" w:rsidRPr="000D289A" w:rsidRDefault="000D289A" w:rsidP="000D289A">
      <w:pPr>
        <w:spacing w:line="360" w:lineRule="auto"/>
        <w:rPr>
          <w:sz w:val="23"/>
          <w:szCs w:val="23"/>
          <w:lang w:val="en-US"/>
        </w:rPr>
      </w:pPr>
      <w:r>
        <w:rPr>
          <w:sz w:val="23"/>
          <w:szCs w:val="23"/>
          <w:lang w:val="en-US"/>
        </w:rPr>
        <w:t>Please contact Yvonne Burke, Regeneration Manager (acting) on</w:t>
      </w:r>
      <w:r>
        <w:rPr>
          <w:rFonts w:eastAsiaTheme="minorEastAsia" w:cstheme="minorHAnsi"/>
          <w:b/>
          <w:noProof/>
          <w:color w:val="2F5496" w:themeColor="accent5" w:themeShade="BF"/>
          <w:lang w:eastAsia="en-GB"/>
        </w:rPr>
        <w:t xml:space="preserve"> 07500 032023</w:t>
      </w:r>
      <w:r>
        <w:rPr>
          <w:sz w:val="23"/>
          <w:szCs w:val="23"/>
          <w:lang w:val="en-US"/>
        </w:rPr>
        <w:t xml:space="preserve"> if you have any questions.</w:t>
      </w:r>
    </w:p>
    <w:p w14:paraId="2D9527D2" w14:textId="6F2A5BAE" w:rsidR="000D289A" w:rsidRPr="000D289A" w:rsidRDefault="000D289A" w:rsidP="000D289A">
      <w:pPr>
        <w:spacing w:line="360" w:lineRule="auto"/>
        <w:rPr>
          <w:b/>
          <w:sz w:val="23"/>
          <w:szCs w:val="23"/>
          <w:u w:val="single"/>
          <w:lang w:val="en-US"/>
        </w:rPr>
      </w:pPr>
      <w:r w:rsidRPr="000D289A">
        <w:rPr>
          <w:b/>
          <w:sz w:val="23"/>
          <w:szCs w:val="23"/>
          <w:u w:val="single"/>
          <w:lang w:val="en-US"/>
        </w:rPr>
        <w:t>Closing Date</w:t>
      </w:r>
    </w:p>
    <w:p w14:paraId="6FBE3B40" w14:textId="06B678E4" w:rsidR="00222E02" w:rsidRDefault="000D289A" w:rsidP="000D289A">
      <w:pPr>
        <w:spacing w:line="360" w:lineRule="auto"/>
        <w:rPr>
          <w:sz w:val="23"/>
          <w:szCs w:val="23"/>
          <w:lang w:val="en-US"/>
        </w:rPr>
      </w:pPr>
      <w:r>
        <w:rPr>
          <w:sz w:val="23"/>
          <w:szCs w:val="23"/>
          <w:lang w:val="en-US"/>
        </w:rPr>
        <w:t xml:space="preserve">Expressions of interest should be completed and returned to </w:t>
      </w:r>
      <w:hyperlink r:id="rId13" w:history="1">
        <w:r w:rsidR="00AB41E4" w:rsidRPr="00733AD0">
          <w:rPr>
            <w:rStyle w:val="Hyperlink"/>
            <w:sz w:val="23"/>
            <w:szCs w:val="23"/>
            <w:lang w:val="en-US"/>
          </w:rPr>
          <w:t>becky.gamble@lisburncastlereagh.gov.uk</w:t>
        </w:r>
      </w:hyperlink>
      <w:r w:rsidR="00AB41E4">
        <w:rPr>
          <w:sz w:val="23"/>
          <w:szCs w:val="23"/>
          <w:lang w:val="en-US"/>
        </w:rPr>
        <w:t xml:space="preserve"> </w:t>
      </w:r>
      <w:r>
        <w:rPr>
          <w:sz w:val="23"/>
          <w:szCs w:val="23"/>
          <w:lang w:val="en-US"/>
        </w:rPr>
        <w:t>by 5 pm Monday 26</w:t>
      </w:r>
      <w:r w:rsidRPr="000D289A">
        <w:rPr>
          <w:sz w:val="23"/>
          <w:szCs w:val="23"/>
          <w:vertAlign w:val="superscript"/>
          <w:lang w:val="en-US"/>
        </w:rPr>
        <w:t>th</w:t>
      </w:r>
      <w:r>
        <w:rPr>
          <w:sz w:val="23"/>
          <w:szCs w:val="23"/>
          <w:lang w:val="en-US"/>
        </w:rPr>
        <w:t xml:space="preserve"> October 2021.</w:t>
      </w:r>
      <w:r w:rsidR="00222E02">
        <w:rPr>
          <w:sz w:val="23"/>
          <w:szCs w:val="23"/>
          <w:lang w:val="en-US"/>
        </w:rPr>
        <w:br w:type="page"/>
      </w:r>
    </w:p>
    <w:p w14:paraId="6FF3F42B" w14:textId="77777777" w:rsidR="00222E02" w:rsidRPr="00222E02" w:rsidRDefault="00222E02" w:rsidP="00222E02">
      <w:pPr>
        <w:pStyle w:val="ListParagraph"/>
        <w:spacing w:after="120" w:line="276" w:lineRule="auto"/>
        <w:jc w:val="both"/>
        <w:rPr>
          <w:sz w:val="23"/>
          <w:szCs w:val="23"/>
          <w:lang w:val="en-US"/>
        </w:rPr>
      </w:pPr>
    </w:p>
    <w:p w14:paraId="7CEB0171" w14:textId="09B0A02A" w:rsidR="001F27FE" w:rsidRPr="00222E02" w:rsidRDefault="006D2F8C" w:rsidP="00222E02">
      <w:pPr>
        <w:spacing w:after="120" w:line="276" w:lineRule="auto"/>
        <w:jc w:val="both"/>
        <w:rPr>
          <w:sz w:val="23"/>
          <w:szCs w:val="23"/>
          <w:lang w:val="en-US"/>
        </w:rPr>
      </w:pPr>
      <w:r>
        <w:rPr>
          <w:rFonts w:eastAsia="Times New Roman" w:cstheme="minorHAnsi"/>
          <w:b/>
          <w:color w:val="222222"/>
          <w:sz w:val="23"/>
          <w:szCs w:val="23"/>
          <w:u w:val="single"/>
          <w:lang w:eastAsia="en-GB"/>
        </w:rPr>
        <w:t>Guidance on how to complete the form and how the received Expressions of Interest will be assessed</w:t>
      </w:r>
    </w:p>
    <w:p w14:paraId="5EA33493" w14:textId="2463AE95" w:rsidR="0006089F" w:rsidRPr="00222E02" w:rsidRDefault="00DE5620" w:rsidP="00222E02">
      <w:pPr>
        <w:shd w:val="clear" w:color="auto" w:fill="FFFFFF"/>
        <w:spacing w:after="390" w:line="276" w:lineRule="auto"/>
        <w:rPr>
          <w:rFonts w:eastAsia="Times New Roman" w:cstheme="minorHAnsi"/>
          <w:color w:val="222222"/>
          <w:sz w:val="23"/>
          <w:szCs w:val="23"/>
          <w:lang w:eastAsia="en-GB"/>
        </w:rPr>
      </w:pPr>
      <w:r>
        <w:rPr>
          <w:rFonts w:eastAsia="Times New Roman" w:cstheme="minorHAnsi"/>
          <w:color w:val="222222"/>
          <w:sz w:val="23"/>
          <w:szCs w:val="23"/>
          <w:lang w:eastAsia="en-GB"/>
        </w:rPr>
        <w:t xml:space="preserve">The </w:t>
      </w:r>
      <w:r w:rsidR="005F38A3" w:rsidRPr="00222E02">
        <w:rPr>
          <w:rFonts w:eastAsia="Times New Roman" w:cstheme="minorHAnsi"/>
          <w:color w:val="222222"/>
          <w:sz w:val="23"/>
          <w:szCs w:val="23"/>
          <w:lang w:eastAsia="en-GB"/>
        </w:rPr>
        <w:t xml:space="preserve">Council is seeking </w:t>
      </w:r>
      <w:r w:rsidR="00514B3C" w:rsidRPr="00222E02">
        <w:rPr>
          <w:rFonts w:eastAsia="Times New Roman" w:cstheme="minorHAnsi"/>
          <w:color w:val="222222"/>
          <w:sz w:val="23"/>
          <w:szCs w:val="23"/>
          <w:lang w:eastAsia="en-GB"/>
        </w:rPr>
        <w:t>expressions of interest f</w:t>
      </w:r>
      <w:r w:rsidR="005F38A3" w:rsidRPr="00222E02">
        <w:rPr>
          <w:rFonts w:eastAsia="Times New Roman" w:cstheme="minorHAnsi"/>
          <w:color w:val="222222"/>
          <w:sz w:val="23"/>
          <w:szCs w:val="23"/>
          <w:lang w:eastAsia="en-GB"/>
        </w:rPr>
        <w:t>r</w:t>
      </w:r>
      <w:r w:rsidR="00514B3C" w:rsidRPr="00222E02">
        <w:rPr>
          <w:rFonts w:eastAsia="Times New Roman" w:cstheme="minorHAnsi"/>
          <w:color w:val="222222"/>
          <w:sz w:val="23"/>
          <w:szCs w:val="23"/>
          <w:lang w:eastAsia="en-GB"/>
        </w:rPr>
        <w:t>om</w:t>
      </w:r>
      <w:r w:rsidR="005F38A3" w:rsidRPr="00222E02">
        <w:rPr>
          <w:rFonts w:eastAsia="Times New Roman" w:cstheme="minorHAnsi"/>
          <w:color w:val="222222"/>
          <w:sz w:val="23"/>
          <w:szCs w:val="23"/>
          <w:lang w:eastAsia="en-GB"/>
        </w:rPr>
        <w:t xml:space="preserve"> </w:t>
      </w:r>
      <w:r w:rsidR="009023E2">
        <w:rPr>
          <w:rFonts w:eastAsia="Times New Roman" w:cstheme="minorHAnsi"/>
          <w:color w:val="222222"/>
          <w:sz w:val="23"/>
          <w:szCs w:val="23"/>
          <w:lang w:eastAsia="en-GB"/>
        </w:rPr>
        <w:t xml:space="preserve">organisations </w:t>
      </w:r>
      <w:r w:rsidR="00397BEE" w:rsidRPr="00222E02">
        <w:rPr>
          <w:rFonts w:eastAsia="Times New Roman" w:cstheme="minorHAnsi"/>
          <w:color w:val="222222"/>
          <w:sz w:val="23"/>
          <w:szCs w:val="23"/>
          <w:lang w:eastAsia="en-GB"/>
        </w:rPr>
        <w:t>with innovative ideas on how best to ut</w:t>
      </w:r>
      <w:r w:rsidR="0006089F" w:rsidRPr="00222E02">
        <w:rPr>
          <w:rFonts w:eastAsia="Times New Roman" w:cstheme="minorHAnsi"/>
          <w:color w:val="222222"/>
          <w:sz w:val="23"/>
          <w:szCs w:val="23"/>
          <w:lang w:eastAsia="en-GB"/>
        </w:rPr>
        <w:t>ilise the newly created space. We welcome submissions that can see an opportunity for deliver</w:t>
      </w:r>
      <w:r w:rsidR="009023E2">
        <w:rPr>
          <w:rFonts w:eastAsia="Times New Roman" w:cstheme="minorHAnsi"/>
          <w:color w:val="222222"/>
          <w:sz w:val="23"/>
          <w:szCs w:val="23"/>
          <w:lang w:eastAsia="en-GB"/>
        </w:rPr>
        <w:t>ing</w:t>
      </w:r>
      <w:r w:rsidR="0006089F" w:rsidRPr="00222E02">
        <w:rPr>
          <w:rFonts w:eastAsia="Times New Roman" w:cstheme="minorHAnsi"/>
          <w:color w:val="222222"/>
          <w:sz w:val="23"/>
          <w:szCs w:val="23"/>
          <w:lang w:eastAsia="en-GB"/>
        </w:rPr>
        <w:t xml:space="preserve"> initiative</w:t>
      </w:r>
      <w:r w:rsidR="00514B3C" w:rsidRPr="00222E02">
        <w:rPr>
          <w:rFonts w:eastAsia="Times New Roman" w:cstheme="minorHAnsi"/>
          <w:color w:val="222222"/>
          <w:sz w:val="23"/>
          <w:szCs w:val="23"/>
          <w:lang w:eastAsia="en-GB"/>
        </w:rPr>
        <w:t>s</w:t>
      </w:r>
      <w:r w:rsidR="0006089F" w:rsidRPr="00222E02">
        <w:rPr>
          <w:rFonts w:eastAsia="Times New Roman" w:cstheme="minorHAnsi"/>
          <w:color w:val="222222"/>
          <w:sz w:val="23"/>
          <w:szCs w:val="23"/>
          <w:lang w:eastAsia="en-GB"/>
        </w:rPr>
        <w:t xml:space="preserve"> on the site </w:t>
      </w:r>
      <w:r w:rsidR="009023E2">
        <w:rPr>
          <w:rFonts w:eastAsia="Times New Roman" w:cstheme="minorHAnsi"/>
          <w:color w:val="222222"/>
          <w:sz w:val="23"/>
          <w:szCs w:val="23"/>
          <w:lang w:eastAsia="en-GB"/>
        </w:rPr>
        <w:t>and</w:t>
      </w:r>
      <w:r w:rsidR="0006089F" w:rsidRPr="00222E02">
        <w:rPr>
          <w:rFonts w:eastAsia="Times New Roman" w:cstheme="minorHAnsi"/>
          <w:color w:val="222222"/>
          <w:sz w:val="23"/>
          <w:szCs w:val="23"/>
          <w:lang w:eastAsia="en-GB"/>
        </w:rPr>
        <w:t xml:space="preserve"> can use this space for the wider </w:t>
      </w:r>
      <w:r w:rsidR="005401AE" w:rsidRPr="00222E02">
        <w:rPr>
          <w:rFonts w:eastAsia="Times New Roman" w:cstheme="minorHAnsi"/>
          <w:color w:val="222222"/>
          <w:sz w:val="23"/>
          <w:szCs w:val="23"/>
          <w:lang w:eastAsia="en-GB"/>
        </w:rPr>
        <w:t xml:space="preserve">Lisburn and Castlereagh </w:t>
      </w:r>
      <w:r w:rsidR="0006089F" w:rsidRPr="00222E02">
        <w:rPr>
          <w:rFonts w:eastAsia="Times New Roman" w:cstheme="minorHAnsi"/>
          <w:color w:val="222222"/>
          <w:sz w:val="23"/>
          <w:szCs w:val="23"/>
          <w:lang w:eastAsia="en-GB"/>
        </w:rPr>
        <w:t>community benefit.</w:t>
      </w:r>
    </w:p>
    <w:p w14:paraId="3624D43A" w14:textId="414E6E22" w:rsidR="005F38A3" w:rsidRDefault="005F38A3" w:rsidP="00222E02">
      <w:pPr>
        <w:shd w:val="clear" w:color="auto" w:fill="FFFFFF"/>
        <w:spacing w:after="390" w:line="276" w:lineRule="auto"/>
        <w:rPr>
          <w:rFonts w:eastAsia="Times New Roman" w:cstheme="minorHAnsi"/>
          <w:color w:val="222222"/>
          <w:sz w:val="23"/>
          <w:szCs w:val="23"/>
          <w:lang w:eastAsia="en-GB"/>
        </w:rPr>
      </w:pPr>
      <w:r w:rsidRPr="00222E02">
        <w:rPr>
          <w:rFonts w:eastAsia="Times New Roman" w:cstheme="minorHAnsi"/>
          <w:color w:val="222222"/>
          <w:sz w:val="23"/>
          <w:szCs w:val="23"/>
          <w:lang w:eastAsia="en-GB"/>
        </w:rPr>
        <w:t xml:space="preserve">Applicants should </w:t>
      </w:r>
      <w:r w:rsidR="001F27FE" w:rsidRPr="00222E02">
        <w:rPr>
          <w:rFonts w:eastAsia="Times New Roman" w:cstheme="minorHAnsi"/>
          <w:color w:val="222222"/>
          <w:sz w:val="23"/>
          <w:szCs w:val="23"/>
          <w:lang w:eastAsia="en-GB"/>
        </w:rPr>
        <w:t xml:space="preserve">consider </w:t>
      </w:r>
      <w:r w:rsidR="005401AE">
        <w:rPr>
          <w:rFonts w:eastAsia="Times New Roman" w:cstheme="minorHAnsi"/>
          <w:color w:val="222222"/>
          <w:sz w:val="23"/>
          <w:szCs w:val="23"/>
          <w:lang w:eastAsia="en-GB"/>
        </w:rPr>
        <w:t xml:space="preserve">both </w:t>
      </w:r>
      <w:r w:rsidR="001F27FE" w:rsidRPr="00222E02">
        <w:rPr>
          <w:rFonts w:eastAsia="Times New Roman" w:cstheme="minorHAnsi"/>
          <w:color w:val="222222"/>
          <w:sz w:val="23"/>
          <w:szCs w:val="23"/>
          <w:lang w:eastAsia="en-GB"/>
        </w:rPr>
        <w:t>the Council</w:t>
      </w:r>
      <w:r w:rsidR="005401AE">
        <w:rPr>
          <w:rFonts w:eastAsia="Times New Roman" w:cstheme="minorHAnsi"/>
          <w:color w:val="222222"/>
          <w:sz w:val="23"/>
          <w:szCs w:val="23"/>
          <w:lang w:eastAsia="en-GB"/>
        </w:rPr>
        <w:t>’s</w:t>
      </w:r>
      <w:r w:rsidR="001F27FE" w:rsidRPr="00222E02">
        <w:rPr>
          <w:rFonts w:eastAsia="Times New Roman" w:cstheme="minorHAnsi"/>
          <w:color w:val="222222"/>
          <w:sz w:val="23"/>
          <w:szCs w:val="23"/>
          <w:lang w:eastAsia="en-GB"/>
        </w:rPr>
        <w:t xml:space="preserve"> </w:t>
      </w:r>
      <w:proofErr w:type="gramStart"/>
      <w:r w:rsidR="001F27FE" w:rsidRPr="00222E02">
        <w:rPr>
          <w:rFonts w:eastAsia="Times New Roman" w:cstheme="minorHAnsi"/>
          <w:color w:val="222222"/>
          <w:sz w:val="23"/>
          <w:szCs w:val="23"/>
          <w:lang w:eastAsia="en-GB"/>
        </w:rPr>
        <w:t>Corporate</w:t>
      </w:r>
      <w:proofErr w:type="gramEnd"/>
      <w:r w:rsidR="001F27FE" w:rsidRPr="00222E02">
        <w:rPr>
          <w:rFonts w:eastAsia="Times New Roman" w:cstheme="minorHAnsi"/>
          <w:color w:val="222222"/>
          <w:sz w:val="23"/>
          <w:szCs w:val="23"/>
          <w:lang w:eastAsia="en-GB"/>
        </w:rPr>
        <w:t xml:space="preserve"> plan and Community plan and </w:t>
      </w:r>
      <w:r w:rsidR="003C594A">
        <w:rPr>
          <w:rFonts w:eastAsia="Times New Roman" w:cstheme="minorHAnsi"/>
          <w:color w:val="222222"/>
          <w:sz w:val="23"/>
          <w:szCs w:val="23"/>
          <w:lang w:eastAsia="en-GB"/>
        </w:rPr>
        <w:t xml:space="preserve">should </w:t>
      </w:r>
      <w:r w:rsidR="00D1706C">
        <w:rPr>
          <w:rFonts w:eastAsia="Times New Roman" w:cstheme="minorHAnsi"/>
          <w:color w:val="222222"/>
          <w:sz w:val="23"/>
          <w:szCs w:val="23"/>
          <w:lang w:eastAsia="en-GB"/>
        </w:rPr>
        <w:t xml:space="preserve">demonstrate </w:t>
      </w:r>
      <w:r w:rsidR="00D1706C" w:rsidRPr="00222E02">
        <w:rPr>
          <w:rFonts w:eastAsia="Times New Roman" w:cstheme="minorHAnsi"/>
          <w:color w:val="222222"/>
          <w:sz w:val="23"/>
          <w:szCs w:val="23"/>
          <w:lang w:eastAsia="en-GB"/>
        </w:rPr>
        <w:t>how</w:t>
      </w:r>
      <w:r w:rsidR="001F27FE" w:rsidRPr="00222E02">
        <w:rPr>
          <w:rFonts w:eastAsia="Times New Roman" w:cstheme="minorHAnsi"/>
          <w:color w:val="222222"/>
          <w:sz w:val="23"/>
          <w:szCs w:val="23"/>
          <w:lang w:eastAsia="en-GB"/>
        </w:rPr>
        <w:t xml:space="preserve"> their proposal </w:t>
      </w:r>
      <w:r w:rsidR="003C594A">
        <w:rPr>
          <w:rFonts w:eastAsia="Times New Roman" w:cstheme="minorHAnsi"/>
          <w:color w:val="222222"/>
          <w:sz w:val="23"/>
          <w:szCs w:val="23"/>
          <w:lang w:eastAsia="en-GB"/>
        </w:rPr>
        <w:t>meets the objectives of both plans</w:t>
      </w:r>
      <w:r w:rsidR="001F27FE" w:rsidRPr="00222E02">
        <w:rPr>
          <w:rFonts w:eastAsia="Times New Roman" w:cstheme="minorHAnsi"/>
          <w:color w:val="222222"/>
          <w:sz w:val="23"/>
          <w:szCs w:val="23"/>
          <w:lang w:eastAsia="en-GB"/>
        </w:rPr>
        <w:t xml:space="preserve"> when detailing the wider community need.</w:t>
      </w:r>
    </w:p>
    <w:p w14:paraId="4259EEDB" w14:textId="56211FEC" w:rsidR="00F71121" w:rsidRDefault="003E5FF1" w:rsidP="00222E02">
      <w:pPr>
        <w:shd w:val="clear" w:color="auto" w:fill="FFFFFF"/>
        <w:spacing w:after="390" w:line="276" w:lineRule="auto"/>
        <w:rPr>
          <w:rFonts w:eastAsia="Times New Roman" w:cstheme="minorHAnsi"/>
          <w:color w:val="222222"/>
          <w:sz w:val="23"/>
          <w:szCs w:val="23"/>
          <w:lang w:eastAsia="en-GB"/>
        </w:rPr>
      </w:pPr>
      <w:hyperlink r:id="rId14" w:history="1">
        <w:r w:rsidR="00F71121" w:rsidRPr="00F71121">
          <w:rPr>
            <w:rStyle w:val="Hyperlink"/>
            <w:rFonts w:eastAsia="Times New Roman" w:cstheme="minorHAnsi"/>
            <w:sz w:val="23"/>
            <w:szCs w:val="23"/>
            <w:lang w:eastAsia="en-GB"/>
          </w:rPr>
          <w:t>Corporate Plan 2018 click here</w:t>
        </w:r>
      </w:hyperlink>
    </w:p>
    <w:p w14:paraId="694D37FD" w14:textId="1DB1A028" w:rsidR="006B4E0B" w:rsidRDefault="003E5FF1" w:rsidP="00222E02">
      <w:pPr>
        <w:shd w:val="clear" w:color="auto" w:fill="FFFFFF"/>
        <w:spacing w:after="390" w:line="276" w:lineRule="auto"/>
        <w:rPr>
          <w:rFonts w:eastAsia="Times New Roman" w:cstheme="minorHAnsi"/>
          <w:color w:val="222222"/>
          <w:sz w:val="23"/>
          <w:szCs w:val="23"/>
          <w:lang w:eastAsia="en-GB"/>
        </w:rPr>
      </w:pPr>
      <w:hyperlink r:id="rId15" w:history="1">
        <w:r w:rsidR="00F71121" w:rsidRPr="00F71121">
          <w:rPr>
            <w:rStyle w:val="Hyperlink"/>
            <w:rFonts w:eastAsia="Times New Roman" w:cstheme="minorHAnsi"/>
            <w:sz w:val="23"/>
            <w:szCs w:val="23"/>
            <w:lang w:eastAsia="en-GB"/>
          </w:rPr>
          <w:t>Community Plan, click here</w:t>
        </w:r>
      </w:hyperlink>
      <w:r w:rsidR="00F71121">
        <w:rPr>
          <w:rFonts w:eastAsia="Times New Roman" w:cstheme="minorHAnsi"/>
          <w:color w:val="222222"/>
          <w:sz w:val="23"/>
          <w:szCs w:val="23"/>
          <w:lang w:eastAsia="en-GB"/>
        </w:rPr>
        <w:t xml:space="preserve"> </w:t>
      </w:r>
    </w:p>
    <w:p w14:paraId="3DEE9355" w14:textId="669FBC97" w:rsidR="001F27FE" w:rsidRPr="00D1706C" w:rsidRDefault="001F27FE" w:rsidP="00222E02">
      <w:pPr>
        <w:shd w:val="clear" w:color="auto" w:fill="FFFFFF"/>
        <w:spacing w:after="390" w:line="276" w:lineRule="auto"/>
        <w:rPr>
          <w:rFonts w:eastAsia="Times New Roman" w:cstheme="minorHAnsi"/>
          <w:color w:val="222222"/>
          <w:sz w:val="23"/>
          <w:szCs w:val="23"/>
          <w:lang w:eastAsia="en-GB"/>
        </w:rPr>
      </w:pPr>
      <w:r w:rsidRPr="00D1706C">
        <w:rPr>
          <w:rFonts w:eastAsia="Times New Roman" w:cstheme="minorHAnsi"/>
          <w:color w:val="222222"/>
          <w:sz w:val="23"/>
          <w:szCs w:val="23"/>
          <w:lang w:eastAsia="en-GB"/>
        </w:rPr>
        <w:t>Applicants should note that the Council will not be providing any additional revenue funding</w:t>
      </w:r>
      <w:r w:rsidR="005401AE">
        <w:rPr>
          <w:rFonts w:eastAsia="Times New Roman" w:cstheme="minorHAnsi"/>
          <w:color w:val="222222"/>
          <w:sz w:val="23"/>
          <w:szCs w:val="23"/>
          <w:lang w:eastAsia="en-GB"/>
        </w:rPr>
        <w:t>.</w:t>
      </w:r>
    </w:p>
    <w:p w14:paraId="0496EAB1" w14:textId="1912EAAA" w:rsidR="005F38A3" w:rsidRPr="00EC4340" w:rsidRDefault="005F38A3" w:rsidP="00054B00">
      <w:pPr>
        <w:shd w:val="clear" w:color="auto" w:fill="FFFFFF"/>
        <w:spacing w:after="390" w:line="276" w:lineRule="auto"/>
        <w:rPr>
          <w:rFonts w:eastAsia="Times New Roman" w:cstheme="minorHAnsi"/>
          <w:color w:val="222222"/>
          <w:sz w:val="23"/>
          <w:szCs w:val="23"/>
          <w:lang w:eastAsia="en-GB"/>
        </w:rPr>
      </w:pPr>
      <w:r w:rsidRPr="00D1706C">
        <w:rPr>
          <w:rFonts w:eastAsia="Times New Roman" w:cstheme="minorHAnsi"/>
          <w:color w:val="222222"/>
          <w:sz w:val="23"/>
          <w:szCs w:val="23"/>
          <w:lang w:eastAsia="en-GB"/>
        </w:rPr>
        <w:t xml:space="preserve">All sections of the form must be complete and returned by the specified deadline. Any applications returned after the specified deadline or not fully completed will eliminate the </w:t>
      </w:r>
      <w:r w:rsidRPr="00EC4340">
        <w:rPr>
          <w:rFonts w:eastAsia="Times New Roman" w:cstheme="minorHAnsi"/>
          <w:color w:val="222222"/>
          <w:sz w:val="23"/>
          <w:szCs w:val="23"/>
          <w:lang w:eastAsia="en-GB"/>
        </w:rPr>
        <w:t>submission from the process.</w:t>
      </w:r>
    </w:p>
    <w:p w14:paraId="3D2A5188" w14:textId="77777777" w:rsidR="005401AE" w:rsidRPr="00EC4340" w:rsidRDefault="00D1706C" w:rsidP="00D1706C">
      <w:pPr>
        <w:autoSpaceDE w:val="0"/>
        <w:autoSpaceDN w:val="0"/>
        <w:adjustRightInd w:val="0"/>
        <w:spacing w:after="0" w:line="276" w:lineRule="auto"/>
        <w:rPr>
          <w:rFonts w:cstheme="minorHAnsi"/>
          <w:sz w:val="23"/>
          <w:szCs w:val="23"/>
        </w:rPr>
      </w:pPr>
      <w:r w:rsidRPr="00EC4340">
        <w:rPr>
          <w:rFonts w:cstheme="minorHAnsi"/>
          <w:sz w:val="23"/>
          <w:szCs w:val="23"/>
        </w:rPr>
        <w:t xml:space="preserve">The Council reserves the right to </w:t>
      </w:r>
      <w:r w:rsidR="005401AE" w:rsidRPr="00EC4340">
        <w:rPr>
          <w:rFonts w:cstheme="minorHAnsi"/>
          <w:sz w:val="23"/>
          <w:szCs w:val="23"/>
        </w:rPr>
        <w:t>enter into negotiations with the successful third party or parties before deciding on its preferred course of action.</w:t>
      </w:r>
    </w:p>
    <w:p w14:paraId="16957A36" w14:textId="77777777" w:rsidR="005401AE" w:rsidRPr="00EC4340" w:rsidRDefault="005401AE" w:rsidP="00D1706C">
      <w:pPr>
        <w:autoSpaceDE w:val="0"/>
        <w:autoSpaceDN w:val="0"/>
        <w:adjustRightInd w:val="0"/>
        <w:spacing w:after="0" w:line="276" w:lineRule="auto"/>
        <w:rPr>
          <w:rFonts w:cstheme="minorHAnsi"/>
          <w:sz w:val="23"/>
          <w:szCs w:val="23"/>
        </w:rPr>
      </w:pPr>
    </w:p>
    <w:p w14:paraId="1C245DC0" w14:textId="578198E9" w:rsidR="00D1706C" w:rsidRPr="00EC4340" w:rsidRDefault="005401AE" w:rsidP="00D1706C">
      <w:pPr>
        <w:autoSpaceDE w:val="0"/>
        <w:autoSpaceDN w:val="0"/>
        <w:adjustRightInd w:val="0"/>
        <w:spacing w:after="0" w:line="276" w:lineRule="auto"/>
        <w:rPr>
          <w:rFonts w:cstheme="minorHAnsi"/>
          <w:sz w:val="23"/>
          <w:szCs w:val="23"/>
        </w:rPr>
      </w:pPr>
      <w:r w:rsidRPr="00EC4340">
        <w:rPr>
          <w:rFonts w:cstheme="minorHAnsi"/>
          <w:sz w:val="23"/>
          <w:szCs w:val="23"/>
        </w:rPr>
        <w:t>Submitted Expressions of Interest</w:t>
      </w:r>
      <w:r w:rsidR="00D1706C" w:rsidRPr="00EC4340">
        <w:rPr>
          <w:rFonts w:cstheme="minorHAnsi"/>
          <w:sz w:val="23"/>
          <w:szCs w:val="23"/>
        </w:rPr>
        <w:t xml:space="preserve"> </w:t>
      </w:r>
      <w:r w:rsidRPr="00EC4340">
        <w:rPr>
          <w:rFonts w:cstheme="minorHAnsi"/>
          <w:sz w:val="23"/>
          <w:szCs w:val="23"/>
        </w:rPr>
        <w:t>will be assessed by the Council against the following criteria</w:t>
      </w:r>
      <w:r w:rsidR="00F71121" w:rsidRPr="00EC4340">
        <w:rPr>
          <w:rFonts w:cstheme="minorHAnsi"/>
          <w:sz w:val="23"/>
          <w:szCs w:val="23"/>
        </w:rPr>
        <w:t>;</w:t>
      </w:r>
    </w:p>
    <w:p w14:paraId="4FD2728E" w14:textId="77777777" w:rsidR="00F71121" w:rsidRPr="00EC4340" w:rsidRDefault="00F71121" w:rsidP="00D1706C">
      <w:pPr>
        <w:autoSpaceDE w:val="0"/>
        <w:autoSpaceDN w:val="0"/>
        <w:adjustRightInd w:val="0"/>
        <w:spacing w:after="0" w:line="276" w:lineRule="auto"/>
        <w:rPr>
          <w:rFonts w:cstheme="minorHAnsi"/>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1701"/>
      </w:tblGrid>
      <w:tr w:rsidR="006077ED" w:rsidRPr="00EC4340" w14:paraId="260919DC" w14:textId="77777777" w:rsidTr="008626EC">
        <w:trPr>
          <w:trHeight w:val="548"/>
        </w:trPr>
        <w:tc>
          <w:tcPr>
            <w:tcW w:w="6799" w:type="dxa"/>
            <w:shd w:val="clear" w:color="auto" w:fill="auto"/>
          </w:tcPr>
          <w:p w14:paraId="1962F12A" w14:textId="77777777" w:rsidR="006077ED" w:rsidRPr="00EC4340" w:rsidRDefault="006077ED" w:rsidP="000B315A">
            <w:pPr>
              <w:rPr>
                <w:rFonts w:cstheme="minorHAnsi"/>
                <w:b/>
                <w:sz w:val="23"/>
                <w:szCs w:val="23"/>
              </w:rPr>
            </w:pPr>
            <w:r w:rsidRPr="00EC4340">
              <w:rPr>
                <w:rFonts w:cstheme="minorHAnsi"/>
                <w:b/>
                <w:sz w:val="23"/>
                <w:szCs w:val="23"/>
              </w:rPr>
              <w:t>Criteria</w:t>
            </w:r>
          </w:p>
        </w:tc>
        <w:tc>
          <w:tcPr>
            <w:tcW w:w="1701" w:type="dxa"/>
            <w:shd w:val="clear" w:color="auto" w:fill="auto"/>
          </w:tcPr>
          <w:p w14:paraId="03CAA9A2" w14:textId="77777777" w:rsidR="006077ED" w:rsidRPr="00EC4340" w:rsidRDefault="006077ED" w:rsidP="000B315A">
            <w:pPr>
              <w:rPr>
                <w:rFonts w:cstheme="minorHAnsi"/>
                <w:b/>
                <w:sz w:val="23"/>
                <w:szCs w:val="23"/>
              </w:rPr>
            </w:pPr>
            <w:r w:rsidRPr="00EC4340">
              <w:rPr>
                <w:rFonts w:cstheme="minorHAnsi"/>
                <w:b/>
                <w:sz w:val="23"/>
                <w:szCs w:val="23"/>
              </w:rPr>
              <w:t>Maximum score</w:t>
            </w:r>
          </w:p>
        </w:tc>
      </w:tr>
      <w:tr w:rsidR="006077ED" w:rsidRPr="00EC4340" w14:paraId="76EEBC85" w14:textId="77777777" w:rsidTr="006077ED">
        <w:tc>
          <w:tcPr>
            <w:tcW w:w="6799" w:type="dxa"/>
            <w:shd w:val="clear" w:color="auto" w:fill="auto"/>
          </w:tcPr>
          <w:p w14:paraId="25236BF0" w14:textId="3DF105ED" w:rsidR="006077ED" w:rsidRPr="00EC4340" w:rsidRDefault="006077ED" w:rsidP="000B315A">
            <w:pPr>
              <w:rPr>
                <w:rFonts w:cstheme="minorHAnsi"/>
                <w:sz w:val="23"/>
                <w:szCs w:val="23"/>
              </w:rPr>
            </w:pPr>
            <w:r w:rsidRPr="00EC4340">
              <w:rPr>
                <w:rFonts w:eastAsia="Times New Roman" w:cstheme="minorHAnsi"/>
                <w:color w:val="222222"/>
                <w:sz w:val="23"/>
                <w:szCs w:val="23"/>
                <w:lang w:eastAsia="en-GB"/>
              </w:rPr>
              <w:t>How the proposal meets the Project Objectives as outlined above</w:t>
            </w:r>
          </w:p>
        </w:tc>
        <w:tc>
          <w:tcPr>
            <w:tcW w:w="1701" w:type="dxa"/>
            <w:shd w:val="clear" w:color="auto" w:fill="auto"/>
          </w:tcPr>
          <w:p w14:paraId="5AF0A862" w14:textId="1BFC75A5" w:rsidR="006077ED" w:rsidRPr="00EC4340" w:rsidRDefault="006077ED" w:rsidP="000B315A">
            <w:pPr>
              <w:rPr>
                <w:rFonts w:cstheme="minorHAnsi"/>
                <w:sz w:val="23"/>
                <w:szCs w:val="23"/>
              </w:rPr>
            </w:pPr>
            <w:r w:rsidRPr="00EC4340">
              <w:rPr>
                <w:rFonts w:cstheme="minorHAnsi"/>
                <w:sz w:val="23"/>
                <w:szCs w:val="23"/>
              </w:rPr>
              <w:t>20</w:t>
            </w:r>
          </w:p>
        </w:tc>
      </w:tr>
      <w:tr w:rsidR="006077ED" w:rsidRPr="00EC4340" w14:paraId="5A26EB3C" w14:textId="77777777" w:rsidTr="006077ED">
        <w:tc>
          <w:tcPr>
            <w:tcW w:w="6799" w:type="dxa"/>
            <w:shd w:val="clear" w:color="auto" w:fill="auto"/>
          </w:tcPr>
          <w:p w14:paraId="4631D72D" w14:textId="77777777" w:rsidR="006077ED" w:rsidRPr="00EC4340" w:rsidRDefault="006077ED" w:rsidP="000B315A">
            <w:pPr>
              <w:rPr>
                <w:rFonts w:cstheme="minorHAnsi"/>
                <w:sz w:val="23"/>
                <w:szCs w:val="23"/>
              </w:rPr>
            </w:pPr>
            <w:r w:rsidRPr="00EC4340">
              <w:rPr>
                <w:rFonts w:cstheme="minorHAnsi"/>
                <w:sz w:val="23"/>
                <w:szCs w:val="23"/>
              </w:rPr>
              <w:t>Capacity to deliver</w:t>
            </w:r>
          </w:p>
        </w:tc>
        <w:tc>
          <w:tcPr>
            <w:tcW w:w="1701" w:type="dxa"/>
            <w:shd w:val="clear" w:color="auto" w:fill="auto"/>
          </w:tcPr>
          <w:p w14:paraId="0118B36A" w14:textId="71EBC081" w:rsidR="006077ED" w:rsidRPr="00EC4340" w:rsidRDefault="006077ED" w:rsidP="000B315A">
            <w:pPr>
              <w:rPr>
                <w:rFonts w:cstheme="minorHAnsi"/>
                <w:sz w:val="23"/>
                <w:szCs w:val="23"/>
              </w:rPr>
            </w:pPr>
            <w:r w:rsidRPr="00EC4340">
              <w:rPr>
                <w:rFonts w:cstheme="minorHAnsi"/>
                <w:sz w:val="23"/>
                <w:szCs w:val="23"/>
              </w:rPr>
              <w:t>20</w:t>
            </w:r>
          </w:p>
        </w:tc>
      </w:tr>
      <w:tr w:rsidR="008626EC" w:rsidRPr="00EC4340" w14:paraId="66D1ACA4" w14:textId="77777777" w:rsidTr="006077ED">
        <w:tc>
          <w:tcPr>
            <w:tcW w:w="6799" w:type="dxa"/>
            <w:shd w:val="clear" w:color="auto" w:fill="auto"/>
          </w:tcPr>
          <w:p w14:paraId="1FDEB895" w14:textId="764EA8CE" w:rsidR="008626EC" w:rsidRPr="00EC4340" w:rsidRDefault="008626EC" w:rsidP="008626EC">
            <w:pPr>
              <w:rPr>
                <w:rFonts w:eastAsia="Times New Roman" w:cstheme="minorHAnsi"/>
                <w:color w:val="222222"/>
                <w:sz w:val="23"/>
                <w:szCs w:val="23"/>
                <w:lang w:eastAsia="en-GB"/>
              </w:rPr>
            </w:pPr>
            <w:r w:rsidRPr="00EC4340">
              <w:rPr>
                <w:rFonts w:eastAsia="Times New Roman" w:cstheme="minorHAnsi"/>
                <w:color w:val="222222"/>
                <w:sz w:val="23"/>
                <w:szCs w:val="23"/>
                <w:lang w:eastAsia="en-GB"/>
              </w:rPr>
              <w:t>Evidence to support the sustainability of your organisation</w:t>
            </w:r>
          </w:p>
        </w:tc>
        <w:tc>
          <w:tcPr>
            <w:tcW w:w="1701" w:type="dxa"/>
            <w:shd w:val="clear" w:color="auto" w:fill="auto"/>
          </w:tcPr>
          <w:p w14:paraId="3E5BE7A0" w14:textId="42AED9ED" w:rsidR="008626EC" w:rsidRPr="00EC4340" w:rsidRDefault="008626EC" w:rsidP="008626EC">
            <w:pPr>
              <w:rPr>
                <w:rFonts w:cstheme="minorHAnsi"/>
                <w:sz w:val="23"/>
                <w:szCs w:val="23"/>
              </w:rPr>
            </w:pPr>
            <w:r w:rsidRPr="00EC4340">
              <w:rPr>
                <w:rFonts w:cstheme="minorHAnsi"/>
                <w:sz w:val="23"/>
                <w:szCs w:val="23"/>
              </w:rPr>
              <w:t>20</w:t>
            </w:r>
          </w:p>
        </w:tc>
      </w:tr>
      <w:tr w:rsidR="006077ED" w:rsidRPr="00EC4340" w14:paraId="13671478" w14:textId="77777777" w:rsidTr="006077ED">
        <w:tc>
          <w:tcPr>
            <w:tcW w:w="6799" w:type="dxa"/>
            <w:shd w:val="clear" w:color="auto" w:fill="auto"/>
          </w:tcPr>
          <w:p w14:paraId="221B37A6" w14:textId="0041F167" w:rsidR="006077ED" w:rsidRPr="00EC4340" w:rsidRDefault="006077ED" w:rsidP="000B315A">
            <w:pPr>
              <w:rPr>
                <w:rFonts w:cstheme="minorHAnsi"/>
                <w:sz w:val="23"/>
                <w:szCs w:val="23"/>
              </w:rPr>
            </w:pPr>
            <w:r w:rsidRPr="00EC4340">
              <w:rPr>
                <w:rFonts w:eastAsia="Times New Roman" w:cstheme="minorHAnsi"/>
                <w:color w:val="222222"/>
                <w:sz w:val="23"/>
                <w:szCs w:val="23"/>
                <w:lang w:eastAsia="en-GB"/>
              </w:rPr>
              <w:t>Clear needs based on rational proposed</w:t>
            </w:r>
          </w:p>
        </w:tc>
        <w:tc>
          <w:tcPr>
            <w:tcW w:w="1701" w:type="dxa"/>
            <w:shd w:val="clear" w:color="auto" w:fill="auto"/>
          </w:tcPr>
          <w:p w14:paraId="0932AB2F" w14:textId="01CD18EC" w:rsidR="006077ED" w:rsidRPr="00EC4340" w:rsidRDefault="006077ED" w:rsidP="000B315A">
            <w:pPr>
              <w:rPr>
                <w:rFonts w:cstheme="minorHAnsi"/>
                <w:sz w:val="23"/>
                <w:szCs w:val="23"/>
              </w:rPr>
            </w:pPr>
            <w:r w:rsidRPr="00EC4340">
              <w:rPr>
                <w:rFonts w:cstheme="minorHAnsi"/>
                <w:sz w:val="23"/>
                <w:szCs w:val="23"/>
              </w:rPr>
              <w:t>10</w:t>
            </w:r>
          </w:p>
        </w:tc>
      </w:tr>
      <w:tr w:rsidR="006077ED" w:rsidRPr="00EC4340" w14:paraId="66BF67E6" w14:textId="77777777" w:rsidTr="006077ED">
        <w:trPr>
          <w:trHeight w:val="111"/>
        </w:trPr>
        <w:tc>
          <w:tcPr>
            <w:tcW w:w="6799" w:type="dxa"/>
            <w:shd w:val="clear" w:color="auto" w:fill="auto"/>
          </w:tcPr>
          <w:p w14:paraId="1DE77174" w14:textId="69EE7D6A" w:rsidR="006077ED" w:rsidRPr="00EC4340" w:rsidRDefault="006077ED" w:rsidP="000B315A">
            <w:pPr>
              <w:rPr>
                <w:rFonts w:cstheme="minorHAnsi"/>
                <w:sz w:val="23"/>
                <w:szCs w:val="23"/>
              </w:rPr>
            </w:pPr>
            <w:r w:rsidRPr="00EC4340">
              <w:rPr>
                <w:rFonts w:eastAsia="Times New Roman" w:cstheme="minorHAnsi"/>
                <w:color w:val="222222"/>
                <w:sz w:val="23"/>
                <w:szCs w:val="23"/>
                <w:lang w:eastAsia="en-GB"/>
              </w:rPr>
              <w:t>Linkages to the Council’s Corporate Plan and Community Plan</w:t>
            </w:r>
          </w:p>
        </w:tc>
        <w:tc>
          <w:tcPr>
            <w:tcW w:w="1701" w:type="dxa"/>
            <w:shd w:val="clear" w:color="auto" w:fill="auto"/>
          </w:tcPr>
          <w:p w14:paraId="52F82610" w14:textId="77777777" w:rsidR="006077ED" w:rsidRPr="00EC4340" w:rsidRDefault="006077ED" w:rsidP="000B315A">
            <w:pPr>
              <w:rPr>
                <w:rFonts w:cstheme="minorHAnsi"/>
                <w:sz w:val="23"/>
                <w:szCs w:val="23"/>
              </w:rPr>
            </w:pPr>
            <w:r w:rsidRPr="00EC4340">
              <w:rPr>
                <w:rFonts w:cstheme="minorHAnsi"/>
                <w:sz w:val="23"/>
                <w:szCs w:val="23"/>
              </w:rPr>
              <w:t>10</w:t>
            </w:r>
          </w:p>
        </w:tc>
      </w:tr>
      <w:tr w:rsidR="006077ED" w:rsidRPr="00EC4340" w14:paraId="63FF50C7" w14:textId="77777777" w:rsidTr="006077ED">
        <w:trPr>
          <w:trHeight w:val="111"/>
        </w:trPr>
        <w:tc>
          <w:tcPr>
            <w:tcW w:w="6799" w:type="dxa"/>
            <w:shd w:val="clear" w:color="auto" w:fill="auto"/>
          </w:tcPr>
          <w:p w14:paraId="5801C203" w14:textId="72686DEE" w:rsidR="006077ED" w:rsidRPr="00EC4340" w:rsidRDefault="006077ED" w:rsidP="00245220">
            <w:pPr>
              <w:rPr>
                <w:rFonts w:cstheme="minorHAnsi"/>
                <w:sz w:val="23"/>
                <w:szCs w:val="23"/>
              </w:rPr>
            </w:pPr>
            <w:r w:rsidRPr="00EC4340">
              <w:rPr>
                <w:rFonts w:cstheme="minorHAnsi"/>
                <w:sz w:val="23"/>
                <w:szCs w:val="23"/>
              </w:rPr>
              <w:t>Experience of working projects similar to what is proposed to be delivered at Navigation House</w:t>
            </w:r>
          </w:p>
        </w:tc>
        <w:tc>
          <w:tcPr>
            <w:tcW w:w="1701" w:type="dxa"/>
            <w:shd w:val="clear" w:color="auto" w:fill="auto"/>
          </w:tcPr>
          <w:p w14:paraId="567CD6AA" w14:textId="77777777" w:rsidR="006077ED" w:rsidRPr="00EC4340" w:rsidRDefault="006077ED" w:rsidP="000B315A">
            <w:pPr>
              <w:rPr>
                <w:rFonts w:cstheme="minorHAnsi"/>
                <w:sz w:val="23"/>
                <w:szCs w:val="23"/>
              </w:rPr>
            </w:pPr>
            <w:r w:rsidRPr="00EC4340">
              <w:rPr>
                <w:rFonts w:cstheme="minorHAnsi"/>
                <w:sz w:val="23"/>
                <w:szCs w:val="23"/>
              </w:rPr>
              <w:t>10</w:t>
            </w:r>
          </w:p>
        </w:tc>
      </w:tr>
      <w:tr w:rsidR="006077ED" w:rsidRPr="00EC4340" w14:paraId="784F75EC" w14:textId="77777777" w:rsidTr="006077ED">
        <w:trPr>
          <w:trHeight w:val="111"/>
        </w:trPr>
        <w:tc>
          <w:tcPr>
            <w:tcW w:w="6799" w:type="dxa"/>
            <w:shd w:val="clear" w:color="auto" w:fill="auto"/>
          </w:tcPr>
          <w:p w14:paraId="54CAD8D4" w14:textId="77777777" w:rsidR="006077ED" w:rsidRPr="00EC4340" w:rsidRDefault="006077ED" w:rsidP="000B315A">
            <w:pPr>
              <w:rPr>
                <w:rFonts w:cstheme="minorHAnsi"/>
                <w:sz w:val="23"/>
                <w:szCs w:val="23"/>
              </w:rPr>
            </w:pPr>
            <w:r w:rsidRPr="00EC4340">
              <w:rPr>
                <w:rFonts w:cstheme="minorHAnsi"/>
                <w:sz w:val="23"/>
                <w:szCs w:val="23"/>
              </w:rPr>
              <w:t>Ability to monitor and ensure minimum quality</w:t>
            </w:r>
          </w:p>
        </w:tc>
        <w:tc>
          <w:tcPr>
            <w:tcW w:w="1701" w:type="dxa"/>
            <w:shd w:val="clear" w:color="auto" w:fill="auto"/>
          </w:tcPr>
          <w:p w14:paraId="04ED247F" w14:textId="5C915A1D" w:rsidR="006077ED" w:rsidRPr="00EC4340" w:rsidRDefault="006077ED" w:rsidP="000B315A">
            <w:pPr>
              <w:rPr>
                <w:rFonts w:cstheme="minorHAnsi"/>
                <w:sz w:val="23"/>
                <w:szCs w:val="23"/>
              </w:rPr>
            </w:pPr>
            <w:r w:rsidRPr="00EC4340">
              <w:rPr>
                <w:rFonts w:cstheme="minorHAnsi"/>
                <w:sz w:val="23"/>
                <w:szCs w:val="23"/>
              </w:rPr>
              <w:t>5</w:t>
            </w:r>
          </w:p>
        </w:tc>
      </w:tr>
      <w:tr w:rsidR="006077ED" w:rsidRPr="00EC4340" w14:paraId="0AA0A387" w14:textId="77777777" w:rsidTr="006077ED">
        <w:trPr>
          <w:trHeight w:val="111"/>
        </w:trPr>
        <w:tc>
          <w:tcPr>
            <w:tcW w:w="6799" w:type="dxa"/>
            <w:shd w:val="clear" w:color="auto" w:fill="auto"/>
          </w:tcPr>
          <w:p w14:paraId="1B6BCAC9" w14:textId="77777777" w:rsidR="006077ED" w:rsidRPr="00EC4340" w:rsidRDefault="006077ED" w:rsidP="000B315A">
            <w:pPr>
              <w:rPr>
                <w:rFonts w:cstheme="minorHAnsi"/>
                <w:sz w:val="23"/>
                <w:szCs w:val="23"/>
              </w:rPr>
            </w:pPr>
            <w:r w:rsidRPr="00EC4340">
              <w:rPr>
                <w:rFonts w:cstheme="minorHAnsi"/>
                <w:sz w:val="23"/>
                <w:szCs w:val="23"/>
              </w:rPr>
              <w:t>Experience of partnership working</w:t>
            </w:r>
          </w:p>
        </w:tc>
        <w:tc>
          <w:tcPr>
            <w:tcW w:w="1701" w:type="dxa"/>
            <w:shd w:val="clear" w:color="auto" w:fill="auto"/>
          </w:tcPr>
          <w:p w14:paraId="114F31CD" w14:textId="77777777" w:rsidR="006077ED" w:rsidRPr="00EC4340" w:rsidRDefault="006077ED" w:rsidP="000B315A">
            <w:pPr>
              <w:rPr>
                <w:rFonts w:cstheme="minorHAnsi"/>
                <w:sz w:val="23"/>
                <w:szCs w:val="23"/>
              </w:rPr>
            </w:pPr>
            <w:r w:rsidRPr="00EC4340">
              <w:rPr>
                <w:rFonts w:cstheme="minorHAnsi"/>
                <w:sz w:val="23"/>
                <w:szCs w:val="23"/>
              </w:rPr>
              <w:t>5</w:t>
            </w:r>
          </w:p>
        </w:tc>
      </w:tr>
      <w:tr w:rsidR="006077ED" w:rsidRPr="00EC4340" w14:paraId="62465316" w14:textId="77777777" w:rsidTr="006077ED">
        <w:trPr>
          <w:trHeight w:val="111"/>
        </w:trPr>
        <w:tc>
          <w:tcPr>
            <w:tcW w:w="6799" w:type="dxa"/>
            <w:shd w:val="clear" w:color="auto" w:fill="auto"/>
          </w:tcPr>
          <w:p w14:paraId="4FAE32C8" w14:textId="77777777" w:rsidR="006077ED" w:rsidRPr="00EC4340" w:rsidRDefault="006077ED" w:rsidP="000B315A">
            <w:pPr>
              <w:rPr>
                <w:rFonts w:cstheme="minorHAnsi"/>
                <w:b/>
                <w:sz w:val="23"/>
                <w:szCs w:val="23"/>
              </w:rPr>
            </w:pPr>
            <w:r w:rsidRPr="00EC4340">
              <w:rPr>
                <w:rFonts w:cstheme="minorHAnsi"/>
                <w:b/>
                <w:sz w:val="23"/>
                <w:szCs w:val="23"/>
              </w:rPr>
              <w:t>Total</w:t>
            </w:r>
          </w:p>
        </w:tc>
        <w:tc>
          <w:tcPr>
            <w:tcW w:w="1701" w:type="dxa"/>
            <w:shd w:val="clear" w:color="auto" w:fill="auto"/>
          </w:tcPr>
          <w:p w14:paraId="68DEFA18" w14:textId="77777777" w:rsidR="006077ED" w:rsidRPr="00EC4340" w:rsidRDefault="006077ED" w:rsidP="000B315A">
            <w:pPr>
              <w:rPr>
                <w:rFonts w:cstheme="minorHAnsi"/>
                <w:b/>
                <w:sz w:val="23"/>
                <w:szCs w:val="23"/>
              </w:rPr>
            </w:pPr>
            <w:r w:rsidRPr="00EC4340">
              <w:rPr>
                <w:rFonts w:cstheme="minorHAnsi"/>
                <w:b/>
                <w:sz w:val="23"/>
                <w:szCs w:val="23"/>
              </w:rPr>
              <w:t>100</w:t>
            </w:r>
          </w:p>
        </w:tc>
      </w:tr>
    </w:tbl>
    <w:p w14:paraId="2C6A5107" w14:textId="77777777" w:rsidR="00245220" w:rsidRPr="00EC4340" w:rsidRDefault="00245220" w:rsidP="00245220">
      <w:pPr>
        <w:jc w:val="center"/>
        <w:rPr>
          <w:rFonts w:cstheme="minorHAnsi"/>
          <w:sz w:val="23"/>
          <w:szCs w:val="23"/>
        </w:rPr>
      </w:pPr>
    </w:p>
    <w:p w14:paraId="05B331D1" w14:textId="77777777" w:rsidR="00245220" w:rsidRPr="00EC4340" w:rsidRDefault="00245220" w:rsidP="00245220">
      <w:pPr>
        <w:numPr>
          <w:ilvl w:val="0"/>
          <w:numId w:val="12"/>
        </w:numPr>
        <w:spacing w:after="0" w:line="240" w:lineRule="auto"/>
        <w:rPr>
          <w:rFonts w:cstheme="minorHAnsi"/>
          <w:sz w:val="23"/>
          <w:szCs w:val="23"/>
        </w:rPr>
      </w:pPr>
      <w:r w:rsidRPr="00EC4340">
        <w:rPr>
          <w:rFonts w:cstheme="minorHAnsi"/>
          <w:sz w:val="23"/>
          <w:szCs w:val="23"/>
        </w:rPr>
        <w:t xml:space="preserve">Please note the </w:t>
      </w:r>
      <w:proofErr w:type="spellStart"/>
      <w:r w:rsidRPr="00EC4340">
        <w:rPr>
          <w:rFonts w:cstheme="minorHAnsi"/>
          <w:sz w:val="23"/>
          <w:szCs w:val="23"/>
        </w:rPr>
        <w:t>panels</w:t>
      </w:r>
      <w:proofErr w:type="spellEnd"/>
      <w:r w:rsidRPr="00EC4340">
        <w:rPr>
          <w:rFonts w:cstheme="minorHAnsi"/>
          <w:sz w:val="23"/>
          <w:szCs w:val="23"/>
        </w:rPr>
        <w:t xml:space="preserve"> decision is final and there will be no appeal process</w:t>
      </w:r>
    </w:p>
    <w:p w14:paraId="468AE236" w14:textId="698F1DFE" w:rsidR="00245220" w:rsidRPr="00EC4340" w:rsidRDefault="00D2760C" w:rsidP="00245220">
      <w:pPr>
        <w:numPr>
          <w:ilvl w:val="0"/>
          <w:numId w:val="12"/>
        </w:numPr>
        <w:spacing w:after="0" w:line="240" w:lineRule="auto"/>
        <w:rPr>
          <w:rFonts w:cstheme="minorHAnsi"/>
          <w:sz w:val="23"/>
          <w:szCs w:val="23"/>
        </w:rPr>
      </w:pPr>
      <w:r w:rsidRPr="00EC4340">
        <w:rPr>
          <w:rFonts w:cstheme="minorHAnsi"/>
          <w:sz w:val="23"/>
          <w:szCs w:val="23"/>
        </w:rPr>
        <w:t xml:space="preserve">Submissions achieving a score of over 70 will be invited to submit a business case </w:t>
      </w:r>
    </w:p>
    <w:p w14:paraId="59150FCD" w14:textId="77777777" w:rsidR="00245220" w:rsidRDefault="00245220" w:rsidP="00245220">
      <w:pPr>
        <w:numPr>
          <w:ilvl w:val="0"/>
          <w:numId w:val="12"/>
        </w:numPr>
        <w:spacing w:after="0" w:line="240" w:lineRule="auto"/>
        <w:rPr>
          <w:rFonts w:cstheme="minorHAnsi"/>
          <w:sz w:val="23"/>
          <w:szCs w:val="23"/>
        </w:rPr>
      </w:pPr>
      <w:r w:rsidRPr="00EC4340">
        <w:rPr>
          <w:rFonts w:cstheme="minorHAnsi"/>
          <w:sz w:val="23"/>
          <w:szCs w:val="23"/>
        </w:rPr>
        <w:t>A maximum of three sides of A4 in additional information or evidence will be accepted with expression of interest forms.</w:t>
      </w:r>
    </w:p>
    <w:p w14:paraId="5D5AD98C" w14:textId="77777777" w:rsidR="001F2C13" w:rsidRDefault="001F2C13" w:rsidP="001F2C13">
      <w:pPr>
        <w:spacing w:after="0" w:line="240" w:lineRule="auto"/>
        <w:ind w:left="720"/>
        <w:rPr>
          <w:rFonts w:cstheme="minorHAnsi"/>
          <w:sz w:val="23"/>
          <w:szCs w:val="23"/>
        </w:rPr>
      </w:pPr>
    </w:p>
    <w:p w14:paraId="4205A31B" w14:textId="77777777" w:rsidR="001F2C13" w:rsidRPr="000D289A" w:rsidRDefault="001F2C13" w:rsidP="001F2C13">
      <w:pPr>
        <w:spacing w:line="360" w:lineRule="auto"/>
        <w:rPr>
          <w:b/>
          <w:sz w:val="23"/>
          <w:szCs w:val="23"/>
          <w:u w:val="single"/>
          <w:lang w:val="en-US"/>
        </w:rPr>
      </w:pPr>
      <w:r w:rsidRPr="000D289A">
        <w:rPr>
          <w:b/>
          <w:sz w:val="23"/>
          <w:szCs w:val="23"/>
          <w:u w:val="single"/>
          <w:lang w:val="en-US"/>
        </w:rPr>
        <w:t>Closing Date</w:t>
      </w:r>
    </w:p>
    <w:p w14:paraId="0158AD86" w14:textId="7438B958" w:rsidR="001F2C13" w:rsidRPr="00EC4340" w:rsidRDefault="001F2C13" w:rsidP="001F2C13">
      <w:pPr>
        <w:spacing w:after="0" w:line="240" w:lineRule="auto"/>
        <w:rPr>
          <w:rFonts w:cstheme="minorHAnsi"/>
          <w:sz w:val="23"/>
          <w:szCs w:val="23"/>
        </w:rPr>
      </w:pPr>
      <w:r>
        <w:rPr>
          <w:sz w:val="23"/>
          <w:szCs w:val="23"/>
          <w:lang w:val="en-US"/>
        </w:rPr>
        <w:t xml:space="preserve">Expressions of interest should be completed and returned to </w:t>
      </w:r>
      <w:hyperlink r:id="rId16" w:history="1">
        <w:r w:rsidR="00AB41E4" w:rsidRPr="00733AD0">
          <w:rPr>
            <w:rStyle w:val="Hyperlink"/>
            <w:sz w:val="23"/>
            <w:szCs w:val="23"/>
            <w:lang w:val="en-US"/>
          </w:rPr>
          <w:t>becky.gamble@lisburncastlereagh.gov.uk</w:t>
        </w:r>
      </w:hyperlink>
      <w:r w:rsidR="00AB41E4">
        <w:rPr>
          <w:sz w:val="23"/>
          <w:szCs w:val="23"/>
          <w:lang w:val="en-US"/>
        </w:rPr>
        <w:t xml:space="preserve"> </w:t>
      </w:r>
      <w:r>
        <w:rPr>
          <w:sz w:val="23"/>
          <w:szCs w:val="23"/>
          <w:lang w:val="en-US"/>
        </w:rPr>
        <w:t>by 5 pm Monday 26</w:t>
      </w:r>
      <w:r w:rsidRPr="000D289A">
        <w:rPr>
          <w:sz w:val="23"/>
          <w:szCs w:val="23"/>
          <w:vertAlign w:val="superscript"/>
          <w:lang w:val="en-US"/>
        </w:rPr>
        <w:t>th</w:t>
      </w:r>
      <w:r>
        <w:rPr>
          <w:sz w:val="23"/>
          <w:szCs w:val="23"/>
          <w:lang w:val="en-US"/>
        </w:rPr>
        <w:t xml:space="preserve"> October 2021.</w:t>
      </w:r>
    </w:p>
    <w:p w14:paraId="180C11AD" w14:textId="77777777" w:rsidR="00245220" w:rsidRDefault="00245220" w:rsidP="00245220"/>
    <w:p w14:paraId="435B6CE7" w14:textId="21689A6D" w:rsidR="00D1706C" w:rsidRDefault="00D1706C">
      <w:pPr>
        <w:rPr>
          <w:rFonts w:cstheme="minorHAnsi"/>
          <w:b/>
        </w:rPr>
      </w:pPr>
      <w:r>
        <w:rPr>
          <w:rFonts w:cstheme="minorHAnsi"/>
          <w:b/>
        </w:rPr>
        <w:br w:type="page"/>
      </w:r>
    </w:p>
    <w:p w14:paraId="2CB62E5E" w14:textId="518B79E8" w:rsidR="005F38A3" w:rsidRDefault="005F38A3">
      <w:pPr>
        <w:rPr>
          <w:rFonts w:cstheme="minorHAnsi"/>
          <w:b/>
        </w:rPr>
      </w:pPr>
      <w:r w:rsidRPr="00514B3C">
        <w:rPr>
          <w:rFonts w:cstheme="minorHAnsi"/>
          <w:b/>
        </w:rPr>
        <w:t xml:space="preserve">Application Form. </w:t>
      </w:r>
    </w:p>
    <w:p w14:paraId="641D8A1D" w14:textId="77777777" w:rsidR="00514B3C" w:rsidRPr="00514B3C" w:rsidRDefault="00514B3C">
      <w:pPr>
        <w:rPr>
          <w:rFonts w:cstheme="minorHAnsi"/>
          <w:b/>
        </w:rPr>
      </w:pPr>
    </w:p>
    <w:p w14:paraId="5C485CB1" w14:textId="77777777" w:rsidR="005F38A3" w:rsidRDefault="005F38A3" w:rsidP="00514B3C">
      <w:pPr>
        <w:spacing w:line="360" w:lineRule="auto"/>
        <w:rPr>
          <w:rFonts w:cstheme="minorHAnsi"/>
        </w:rPr>
      </w:pPr>
      <w:r w:rsidRPr="0031076F">
        <w:rPr>
          <w:rFonts w:cstheme="minorHAnsi"/>
        </w:rPr>
        <w:t xml:space="preserve">Name of </w:t>
      </w:r>
      <w:r w:rsidR="00514B3C">
        <w:rPr>
          <w:rFonts w:cstheme="minorHAnsi"/>
        </w:rPr>
        <w:t>Business/ Social Enterprise:</w:t>
      </w:r>
      <w:r w:rsidR="00514B3C">
        <w:rPr>
          <w:rFonts w:cstheme="minorHAnsi"/>
        </w:rPr>
        <w:tab/>
      </w:r>
      <w:r w:rsidRPr="0031076F">
        <w:rPr>
          <w:rFonts w:cstheme="minorHAnsi"/>
        </w:rPr>
        <w:t>_________________________________________________ Address</w:t>
      </w:r>
      <w:r w:rsidR="00514B3C">
        <w:rPr>
          <w:rFonts w:cstheme="minorHAnsi"/>
        </w:rPr>
        <w:t xml:space="preserve">: </w:t>
      </w:r>
      <w:r w:rsidR="00514B3C">
        <w:rPr>
          <w:rFonts w:cstheme="minorHAnsi"/>
        </w:rPr>
        <w:tab/>
      </w:r>
      <w:r w:rsidR="00514B3C">
        <w:rPr>
          <w:rFonts w:cstheme="minorHAnsi"/>
        </w:rPr>
        <w:tab/>
      </w:r>
      <w:r w:rsidR="00514B3C">
        <w:rPr>
          <w:rFonts w:cstheme="minorHAnsi"/>
        </w:rPr>
        <w:tab/>
      </w:r>
      <w:r w:rsidR="00514B3C">
        <w:rPr>
          <w:rFonts w:cstheme="minorHAnsi"/>
        </w:rPr>
        <w:tab/>
      </w:r>
      <w:r w:rsidRPr="0031076F">
        <w:rPr>
          <w:rFonts w:cstheme="minorHAnsi"/>
        </w:rPr>
        <w:t>_________________________________________________ Contact</w:t>
      </w:r>
      <w:r w:rsidR="00514B3C">
        <w:rPr>
          <w:rFonts w:cstheme="minorHAnsi"/>
        </w:rPr>
        <w:t>:</w:t>
      </w:r>
      <w:r w:rsidR="00514B3C">
        <w:rPr>
          <w:rFonts w:cstheme="minorHAnsi"/>
        </w:rPr>
        <w:tab/>
      </w:r>
      <w:r w:rsidR="00514B3C">
        <w:rPr>
          <w:rFonts w:cstheme="minorHAnsi"/>
        </w:rPr>
        <w:tab/>
      </w:r>
      <w:r w:rsidR="00514B3C">
        <w:rPr>
          <w:rFonts w:cstheme="minorHAnsi"/>
        </w:rPr>
        <w:tab/>
      </w:r>
      <w:r w:rsidR="00514B3C">
        <w:rPr>
          <w:rFonts w:cstheme="minorHAnsi"/>
        </w:rPr>
        <w:tab/>
        <w:t>__________</w:t>
      </w:r>
      <w:r w:rsidRPr="0031076F">
        <w:rPr>
          <w:rFonts w:cstheme="minorHAnsi"/>
        </w:rPr>
        <w:t>_______________________________________ Contact Details</w:t>
      </w:r>
      <w:r w:rsidR="00514B3C">
        <w:rPr>
          <w:rFonts w:cstheme="minorHAnsi"/>
        </w:rPr>
        <w:t>:</w:t>
      </w:r>
      <w:r w:rsidR="00514B3C">
        <w:rPr>
          <w:rFonts w:cstheme="minorHAnsi"/>
        </w:rPr>
        <w:tab/>
      </w:r>
      <w:r w:rsidR="00514B3C">
        <w:rPr>
          <w:rFonts w:cstheme="minorHAnsi"/>
        </w:rPr>
        <w:tab/>
      </w:r>
      <w:r w:rsidR="00514B3C">
        <w:rPr>
          <w:rFonts w:cstheme="minorHAnsi"/>
        </w:rPr>
        <w:tab/>
      </w:r>
      <w:r w:rsidR="00514B3C">
        <w:rPr>
          <w:rFonts w:cstheme="minorHAnsi"/>
        </w:rPr>
        <w:tab/>
      </w:r>
      <w:r w:rsidRPr="0031076F">
        <w:rPr>
          <w:rFonts w:cstheme="minorHAnsi"/>
        </w:rPr>
        <w:t xml:space="preserve">_________________________________________________ </w:t>
      </w:r>
    </w:p>
    <w:p w14:paraId="5F18CA31" w14:textId="77777777" w:rsidR="001F27FE" w:rsidRPr="0031076F" w:rsidRDefault="001F27FE" w:rsidP="00514B3C">
      <w:pPr>
        <w:spacing w:line="360" w:lineRule="auto"/>
        <w:rPr>
          <w:rFonts w:cstheme="minorHAnsi"/>
        </w:rPr>
      </w:pPr>
    </w:p>
    <w:p w14:paraId="5511961D" w14:textId="77777777" w:rsidR="005F38A3" w:rsidRDefault="005F38A3" w:rsidP="00D1706C">
      <w:pPr>
        <w:pStyle w:val="ListParagraph"/>
        <w:numPr>
          <w:ilvl w:val="0"/>
          <w:numId w:val="4"/>
        </w:numPr>
        <w:ind w:left="284" w:hanging="284"/>
        <w:rPr>
          <w:rFonts w:cstheme="minorHAnsi"/>
        </w:rPr>
      </w:pPr>
      <w:r w:rsidRPr="001F27FE">
        <w:rPr>
          <w:rFonts w:cstheme="minorHAnsi"/>
        </w:rPr>
        <w:t>Please provide a brief description of</w:t>
      </w:r>
      <w:r w:rsidR="001F27FE" w:rsidRPr="001F27FE">
        <w:rPr>
          <w:rFonts w:cstheme="minorHAnsi"/>
        </w:rPr>
        <w:t xml:space="preserve"> what you propose to deliver at Navigation House</w:t>
      </w:r>
      <w:r w:rsidRPr="001F27FE">
        <w:rPr>
          <w:rFonts w:cstheme="minorHAnsi"/>
        </w:rPr>
        <w:t>:</w:t>
      </w:r>
    </w:p>
    <w:p w14:paraId="1EB8A7FC" w14:textId="76276198" w:rsidR="00054B00" w:rsidRPr="001F27FE" w:rsidRDefault="00D1706C" w:rsidP="00054B00">
      <w:pPr>
        <w:pStyle w:val="ListParagraph"/>
        <w:rPr>
          <w:rFonts w:cstheme="minorHAnsi"/>
        </w:rPr>
      </w:pPr>
      <w:r w:rsidRPr="001F27FE">
        <w:rPr>
          <w:rFonts w:cstheme="minorHAnsi"/>
          <w:noProof/>
          <w:lang w:eastAsia="en-GB"/>
        </w:rPr>
        <mc:AlternateContent>
          <mc:Choice Requires="wps">
            <w:drawing>
              <wp:anchor distT="45720" distB="45720" distL="114300" distR="114300" simplePos="0" relativeHeight="251659264" behindDoc="0" locked="0" layoutInCell="1" allowOverlap="1" wp14:anchorId="6487CBE7" wp14:editId="3599985C">
                <wp:simplePos x="0" y="0"/>
                <wp:positionH relativeFrom="margin">
                  <wp:align>left</wp:align>
                </wp:positionH>
                <wp:positionV relativeFrom="paragraph">
                  <wp:posOffset>300355</wp:posOffset>
                </wp:positionV>
                <wp:extent cx="5772150" cy="5772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772150"/>
                        </a:xfrm>
                        <a:prstGeom prst="rect">
                          <a:avLst/>
                        </a:prstGeom>
                        <a:solidFill>
                          <a:srgbClr val="FFFFFF"/>
                        </a:solidFill>
                        <a:ln w="9525">
                          <a:solidFill>
                            <a:srgbClr val="000000"/>
                          </a:solidFill>
                          <a:miter lim="800000"/>
                          <a:headEnd/>
                          <a:tailEnd/>
                        </a:ln>
                      </wps:spPr>
                      <wps:txbx>
                        <w:txbxContent>
                          <w:p w14:paraId="5F6712B0" w14:textId="77777777" w:rsidR="00DE5620" w:rsidRDefault="00DE56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7CBE7" id="_x0000_t202" coordsize="21600,21600" o:spt="202" path="m,l,21600r21600,l21600,xe">
                <v:stroke joinstyle="miter"/>
                <v:path gradientshapeok="t" o:connecttype="rect"/>
              </v:shapetype>
              <v:shape id="Text Box 2" o:spid="_x0000_s1026" type="#_x0000_t202" style="position:absolute;left:0;text-align:left;margin-left:0;margin-top:23.65pt;width:454.5pt;height:45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">
                <v:textbox>
                  <w:txbxContent>
                    <w:p w14:paraId="5F6712B0" w14:textId="77777777" w:rsidR="00DE5620" w:rsidRDefault="00DE5620"/>
                  </w:txbxContent>
                </v:textbox>
                <w10:wrap type="square" anchorx="margin"/>
              </v:shape>
            </w:pict>
          </mc:Fallback>
        </mc:AlternateContent>
      </w:r>
    </w:p>
    <w:p w14:paraId="2D113308" w14:textId="5EA4DFB7" w:rsidR="001F27FE" w:rsidRDefault="001F27FE">
      <w:pPr>
        <w:rPr>
          <w:rFonts w:cstheme="minorHAnsi"/>
        </w:rPr>
      </w:pPr>
    </w:p>
    <w:p w14:paraId="07DF9480" w14:textId="77777777" w:rsidR="005F38A3" w:rsidRDefault="005F38A3">
      <w:pPr>
        <w:rPr>
          <w:rFonts w:cstheme="minorHAnsi"/>
        </w:rPr>
      </w:pPr>
    </w:p>
    <w:p w14:paraId="5DBE2771" w14:textId="4C6A18D3" w:rsidR="005F38A3" w:rsidRPr="00054B00" w:rsidRDefault="005F38A3" w:rsidP="00D1706C">
      <w:pPr>
        <w:pStyle w:val="ListParagraph"/>
        <w:numPr>
          <w:ilvl w:val="0"/>
          <w:numId w:val="4"/>
        </w:numPr>
        <w:ind w:left="142" w:hanging="284"/>
        <w:rPr>
          <w:rFonts w:cstheme="minorHAnsi"/>
        </w:rPr>
      </w:pPr>
      <w:r w:rsidRPr="00054B00">
        <w:rPr>
          <w:rFonts w:cstheme="minorHAnsi"/>
        </w:rPr>
        <w:t xml:space="preserve">Please indicate how this proposal links to </w:t>
      </w:r>
      <w:r w:rsidR="001F27FE" w:rsidRPr="00054B00">
        <w:rPr>
          <w:rFonts w:cstheme="minorHAnsi"/>
        </w:rPr>
        <w:t>Lisburn and Castlereagh City</w:t>
      </w:r>
      <w:r w:rsidRPr="00054B00">
        <w:rPr>
          <w:rFonts w:cstheme="minorHAnsi"/>
        </w:rPr>
        <w:t xml:space="preserve"> Council’s Corporate Plan: </w:t>
      </w:r>
    </w:p>
    <w:p w14:paraId="62FBFE4E" w14:textId="1D472389" w:rsidR="00054B00" w:rsidRPr="00397A36" w:rsidRDefault="00D1706C" w:rsidP="00397A36">
      <w:pPr>
        <w:rPr>
          <w:rFonts w:cstheme="minorHAnsi"/>
        </w:rPr>
      </w:pPr>
      <w:r w:rsidRPr="001F27FE">
        <w:rPr>
          <w:noProof/>
          <w:lang w:eastAsia="en-GB"/>
        </w:rPr>
        <mc:AlternateContent>
          <mc:Choice Requires="wps">
            <w:drawing>
              <wp:anchor distT="45720" distB="45720" distL="114300" distR="114300" simplePos="0" relativeHeight="251671552" behindDoc="0" locked="0" layoutInCell="1" allowOverlap="1" wp14:anchorId="30F34413" wp14:editId="010A5305">
                <wp:simplePos x="0" y="0"/>
                <wp:positionH relativeFrom="margin">
                  <wp:align>left</wp:align>
                </wp:positionH>
                <wp:positionV relativeFrom="paragraph">
                  <wp:posOffset>377825</wp:posOffset>
                </wp:positionV>
                <wp:extent cx="5557520" cy="3747770"/>
                <wp:effectExtent l="0" t="0" r="24130"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7520" cy="3747770"/>
                        </a:xfrm>
                        <a:prstGeom prst="rect">
                          <a:avLst/>
                        </a:prstGeom>
                        <a:solidFill>
                          <a:srgbClr val="FFFFFF"/>
                        </a:solidFill>
                        <a:ln w="9525">
                          <a:solidFill>
                            <a:srgbClr val="000000"/>
                          </a:solidFill>
                          <a:miter lim="800000"/>
                          <a:headEnd/>
                          <a:tailEnd/>
                        </a:ln>
                      </wps:spPr>
                      <wps:txbx>
                        <w:txbxContent>
                          <w:p w14:paraId="3AE92604" w14:textId="77777777" w:rsidR="00DE5620" w:rsidRDefault="00DE5620" w:rsidP="00054B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34413" id="_x0000_s1027" type="#_x0000_t202" style="position:absolute;margin-left:0;margin-top:29.75pt;width:437.6pt;height:295.1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">
                <v:textbox>
                  <w:txbxContent>
                    <w:p w14:paraId="3AE92604" w14:textId="77777777" w:rsidR="00DE5620" w:rsidRDefault="00DE5620" w:rsidP="00054B00"/>
                  </w:txbxContent>
                </v:textbox>
                <w10:wrap type="square" anchorx="margin"/>
              </v:shape>
            </w:pict>
          </mc:Fallback>
        </mc:AlternateContent>
      </w:r>
    </w:p>
    <w:p w14:paraId="3FED1DDA" w14:textId="05170C01" w:rsidR="00D1706C" w:rsidRDefault="00D1706C" w:rsidP="001F27FE">
      <w:pPr>
        <w:pStyle w:val="ListParagraph"/>
        <w:rPr>
          <w:rFonts w:cstheme="minorHAnsi"/>
        </w:rPr>
      </w:pPr>
    </w:p>
    <w:p w14:paraId="7857D185" w14:textId="72CFC74E" w:rsidR="001F27FE" w:rsidRDefault="00D1706C" w:rsidP="00D1706C">
      <w:pPr>
        <w:pStyle w:val="ListParagraph"/>
        <w:numPr>
          <w:ilvl w:val="0"/>
          <w:numId w:val="4"/>
        </w:numPr>
        <w:ind w:left="284"/>
        <w:rPr>
          <w:rFonts w:cstheme="minorHAnsi"/>
        </w:rPr>
      </w:pPr>
      <w:r w:rsidRPr="001F27FE">
        <w:rPr>
          <w:rFonts w:cstheme="minorHAnsi"/>
          <w:noProof/>
          <w:lang w:eastAsia="en-GB"/>
        </w:rPr>
        <mc:AlternateContent>
          <mc:Choice Requires="wps">
            <w:drawing>
              <wp:anchor distT="45720" distB="45720" distL="114300" distR="114300" simplePos="0" relativeHeight="251665408" behindDoc="0" locked="0" layoutInCell="1" allowOverlap="1" wp14:anchorId="05303EB9" wp14:editId="2369ABE8">
                <wp:simplePos x="0" y="0"/>
                <wp:positionH relativeFrom="margin">
                  <wp:align>left</wp:align>
                </wp:positionH>
                <wp:positionV relativeFrom="paragraph">
                  <wp:posOffset>255905</wp:posOffset>
                </wp:positionV>
                <wp:extent cx="5595620" cy="3467100"/>
                <wp:effectExtent l="0" t="0" r="2413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3467100"/>
                        </a:xfrm>
                        <a:prstGeom prst="rect">
                          <a:avLst/>
                        </a:prstGeom>
                        <a:solidFill>
                          <a:srgbClr val="FFFFFF"/>
                        </a:solidFill>
                        <a:ln w="9525">
                          <a:solidFill>
                            <a:srgbClr val="000000"/>
                          </a:solidFill>
                          <a:miter lim="800000"/>
                          <a:headEnd/>
                          <a:tailEnd/>
                        </a:ln>
                      </wps:spPr>
                      <wps:txbx>
                        <w:txbxContent>
                          <w:p w14:paraId="27C84756" w14:textId="77777777" w:rsidR="00DE5620" w:rsidRDefault="00DE5620" w:rsidP="001F2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03EB9" id="_x0000_s1028" type="#_x0000_t202" style="position:absolute;left:0;text-align:left;margin-left:0;margin-top:20.15pt;width:440.6pt;height:27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">
                <v:textbox>
                  <w:txbxContent>
                    <w:p w14:paraId="27C84756" w14:textId="77777777" w:rsidR="00DE5620" w:rsidRDefault="00DE5620" w:rsidP="001F27FE"/>
                  </w:txbxContent>
                </v:textbox>
                <w10:wrap type="square" anchorx="margin"/>
              </v:shape>
            </w:pict>
          </mc:Fallback>
        </mc:AlternateContent>
      </w:r>
      <w:r w:rsidR="001F27FE" w:rsidRPr="001F27FE">
        <w:rPr>
          <w:rFonts w:cstheme="minorHAnsi"/>
        </w:rPr>
        <w:t xml:space="preserve">Please indicate how this proposal links to Lisburn and Castlereagh City Council’s Community Plan: </w:t>
      </w:r>
    </w:p>
    <w:p w14:paraId="5C0DDDB1" w14:textId="08E5CC00" w:rsidR="001F27FE" w:rsidRDefault="001F27FE" w:rsidP="001F27FE">
      <w:pPr>
        <w:rPr>
          <w:rFonts w:cstheme="minorHAnsi"/>
        </w:rPr>
      </w:pPr>
    </w:p>
    <w:p w14:paraId="1AFEAB3E" w14:textId="77777777" w:rsidR="00054B00" w:rsidRDefault="00054B00" w:rsidP="00054B00">
      <w:pPr>
        <w:rPr>
          <w:rFonts w:cstheme="minorHAnsi"/>
        </w:rPr>
      </w:pPr>
    </w:p>
    <w:p w14:paraId="36FC1821" w14:textId="79750DFD" w:rsidR="001F27FE" w:rsidRDefault="005F38A3" w:rsidP="00D1706C">
      <w:pPr>
        <w:pStyle w:val="ListParagraph"/>
        <w:numPr>
          <w:ilvl w:val="0"/>
          <w:numId w:val="4"/>
        </w:numPr>
        <w:ind w:left="284"/>
        <w:rPr>
          <w:rFonts w:cstheme="minorHAnsi"/>
        </w:rPr>
      </w:pPr>
      <w:r w:rsidRPr="001F27FE">
        <w:rPr>
          <w:rFonts w:cstheme="minorHAnsi"/>
        </w:rPr>
        <w:t xml:space="preserve">Please provide a brief description as to how this </w:t>
      </w:r>
      <w:r w:rsidR="005401AE">
        <w:rPr>
          <w:rFonts w:cstheme="minorHAnsi"/>
        </w:rPr>
        <w:t xml:space="preserve">proposal will benefit the Lisburn and Castlereagh </w:t>
      </w:r>
      <w:r w:rsidRPr="001F27FE">
        <w:rPr>
          <w:rFonts w:cstheme="minorHAnsi"/>
        </w:rPr>
        <w:t>commu</w:t>
      </w:r>
      <w:r w:rsidR="001F27FE">
        <w:rPr>
          <w:rFonts w:cstheme="minorHAnsi"/>
        </w:rPr>
        <w:t>nity</w:t>
      </w:r>
      <w:r w:rsidR="005401AE">
        <w:rPr>
          <w:rFonts w:cstheme="minorHAnsi"/>
        </w:rPr>
        <w:t xml:space="preserve"> in terms of project outputs and outcomes, including any Key Performance Indicators</w:t>
      </w:r>
      <w:r w:rsidR="001F27FE">
        <w:rPr>
          <w:rFonts w:cstheme="minorHAnsi"/>
        </w:rPr>
        <w:t>:</w:t>
      </w:r>
    </w:p>
    <w:p w14:paraId="00368315" w14:textId="19B772D0" w:rsidR="001F27FE" w:rsidRDefault="00D1706C" w:rsidP="001F27FE">
      <w:pPr>
        <w:pStyle w:val="ListParagraph"/>
        <w:rPr>
          <w:rFonts w:cstheme="minorHAnsi"/>
        </w:rPr>
      </w:pPr>
      <w:r w:rsidRPr="001F27FE">
        <w:rPr>
          <w:rFonts w:cstheme="minorHAnsi"/>
          <w:noProof/>
          <w:lang w:eastAsia="en-GB"/>
        </w:rPr>
        <mc:AlternateContent>
          <mc:Choice Requires="wps">
            <w:drawing>
              <wp:anchor distT="45720" distB="45720" distL="114300" distR="114300" simplePos="0" relativeHeight="251661312" behindDoc="0" locked="0" layoutInCell="1" allowOverlap="1" wp14:anchorId="690C91B2" wp14:editId="0E3177EC">
                <wp:simplePos x="0" y="0"/>
                <wp:positionH relativeFrom="margin">
                  <wp:posOffset>4445</wp:posOffset>
                </wp:positionH>
                <wp:positionV relativeFrom="paragraph">
                  <wp:posOffset>234950</wp:posOffset>
                </wp:positionV>
                <wp:extent cx="5695950" cy="34956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495675"/>
                        </a:xfrm>
                        <a:prstGeom prst="rect">
                          <a:avLst/>
                        </a:prstGeom>
                        <a:solidFill>
                          <a:srgbClr val="FFFFFF"/>
                        </a:solidFill>
                        <a:ln w="9525">
                          <a:solidFill>
                            <a:srgbClr val="000000"/>
                          </a:solidFill>
                          <a:miter lim="800000"/>
                          <a:headEnd/>
                          <a:tailEnd/>
                        </a:ln>
                      </wps:spPr>
                      <wps:txbx>
                        <w:txbxContent>
                          <w:p w14:paraId="55C3AF14" w14:textId="77777777" w:rsidR="00DE5620" w:rsidRDefault="00DE5620" w:rsidP="001F2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C91B2" id="_x0000_s1029" type="#_x0000_t202" style="position:absolute;left:0;text-align:left;margin-left:.35pt;margin-top:18.5pt;width:448.5pt;height:275.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cZJwIAAEwEAAAOAAAAZHJzL2Uyb0RvYy54bWysVNtu2zAMfR+wfxD0vjhx47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">
                <v:textbox>
                  <w:txbxContent>
                    <w:p w14:paraId="55C3AF14" w14:textId="77777777" w:rsidR="00DE5620" w:rsidRDefault="00DE5620" w:rsidP="001F27FE"/>
                  </w:txbxContent>
                </v:textbox>
                <w10:wrap type="square" anchorx="margin"/>
              </v:shape>
            </w:pict>
          </mc:Fallback>
        </mc:AlternateContent>
      </w:r>
    </w:p>
    <w:p w14:paraId="53769519" w14:textId="6E42F4D5" w:rsidR="00D1706C" w:rsidRDefault="00D1706C" w:rsidP="001F27FE">
      <w:pPr>
        <w:pStyle w:val="ListParagraph"/>
        <w:rPr>
          <w:rFonts w:cstheme="minorHAnsi"/>
        </w:rPr>
      </w:pPr>
    </w:p>
    <w:p w14:paraId="70616F6B" w14:textId="6E6C3D16" w:rsidR="005F38A3" w:rsidRDefault="001F27FE" w:rsidP="00D1706C">
      <w:pPr>
        <w:pStyle w:val="ListParagraph"/>
        <w:numPr>
          <w:ilvl w:val="0"/>
          <w:numId w:val="4"/>
        </w:numPr>
        <w:ind w:left="284"/>
        <w:rPr>
          <w:rFonts w:cstheme="minorHAnsi"/>
        </w:rPr>
      </w:pPr>
      <w:r w:rsidRPr="001F27FE">
        <w:rPr>
          <w:rFonts w:cstheme="minorHAnsi"/>
          <w:noProof/>
          <w:lang w:eastAsia="en-GB"/>
        </w:rPr>
        <mc:AlternateContent>
          <mc:Choice Requires="wps">
            <w:drawing>
              <wp:anchor distT="45720" distB="45720" distL="114300" distR="114300" simplePos="0" relativeHeight="251667456" behindDoc="0" locked="0" layoutInCell="1" allowOverlap="1" wp14:anchorId="4ADCC469" wp14:editId="7E89AB14">
                <wp:simplePos x="0" y="0"/>
                <wp:positionH relativeFrom="margin">
                  <wp:align>left</wp:align>
                </wp:positionH>
                <wp:positionV relativeFrom="paragraph">
                  <wp:posOffset>570230</wp:posOffset>
                </wp:positionV>
                <wp:extent cx="5700395" cy="3295650"/>
                <wp:effectExtent l="0" t="0" r="1460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3295650"/>
                        </a:xfrm>
                        <a:prstGeom prst="rect">
                          <a:avLst/>
                        </a:prstGeom>
                        <a:solidFill>
                          <a:srgbClr val="FFFFFF"/>
                        </a:solidFill>
                        <a:ln w="9525">
                          <a:solidFill>
                            <a:srgbClr val="000000"/>
                          </a:solidFill>
                          <a:miter lim="800000"/>
                          <a:headEnd/>
                          <a:tailEnd/>
                        </a:ln>
                      </wps:spPr>
                      <wps:txbx>
                        <w:txbxContent>
                          <w:p w14:paraId="2A6A1346" w14:textId="77777777" w:rsidR="00DE5620" w:rsidRDefault="00DE5620" w:rsidP="001F2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CC469" id="_x0000_s1030" type="#_x0000_t202" style="position:absolute;left:0;text-align:left;margin-left:0;margin-top:44.9pt;width:448.85pt;height:259.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ocKAIAAEw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">
                <v:textbox>
                  <w:txbxContent>
                    <w:p w14:paraId="2A6A1346" w14:textId="77777777" w:rsidR="00DE5620" w:rsidRDefault="00DE5620" w:rsidP="001F27FE"/>
                  </w:txbxContent>
                </v:textbox>
                <w10:wrap type="square" anchorx="margin"/>
              </v:shape>
            </w:pict>
          </mc:Fallback>
        </mc:AlternateContent>
      </w:r>
      <w:r w:rsidR="005F38A3" w:rsidRPr="001F27FE">
        <w:rPr>
          <w:rFonts w:cstheme="minorHAnsi"/>
        </w:rPr>
        <w:t>Please provide a brief description as to h</w:t>
      </w:r>
      <w:r w:rsidR="005401AE">
        <w:rPr>
          <w:rFonts w:cstheme="minorHAnsi"/>
        </w:rPr>
        <w:t>ow this proposal is needs based</w:t>
      </w:r>
      <w:r w:rsidR="005F38A3" w:rsidRPr="001F27FE">
        <w:rPr>
          <w:rFonts w:cstheme="minorHAnsi"/>
        </w:rPr>
        <w:t xml:space="preserve">: </w:t>
      </w:r>
    </w:p>
    <w:p w14:paraId="64FC5B19" w14:textId="77777777" w:rsidR="001F27FE" w:rsidRDefault="001F27FE" w:rsidP="001F27FE">
      <w:pPr>
        <w:pStyle w:val="ListParagraph"/>
        <w:rPr>
          <w:rFonts w:cstheme="minorHAnsi"/>
        </w:rPr>
      </w:pPr>
    </w:p>
    <w:p w14:paraId="58FC368F" w14:textId="77777777" w:rsidR="003A1429" w:rsidRPr="003A1429" w:rsidRDefault="003A1429" w:rsidP="003A1429">
      <w:pPr>
        <w:spacing w:line="360" w:lineRule="auto"/>
        <w:ind w:left="426"/>
        <w:rPr>
          <w:rFonts w:cstheme="minorHAnsi"/>
        </w:rPr>
      </w:pPr>
    </w:p>
    <w:p w14:paraId="5EC6027C" w14:textId="0273303E" w:rsidR="003A1429" w:rsidRPr="000C3162" w:rsidRDefault="000C3162" w:rsidP="003A1429">
      <w:pPr>
        <w:spacing w:line="360" w:lineRule="auto"/>
        <w:ind w:left="426"/>
        <w:rPr>
          <w:rFonts w:cstheme="minorHAnsi"/>
          <w:b/>
          <w:sz w:val="23"/>
          <w:szCs w:val="23"/>
          <w:u w:val="single"/>
        </w:rPr>
      </w:pPr>
      <w:r w:rsidRPr="000C3162">
        <w:rPr>
          <w:rFonts w:cstheme="minorHAnsi"/>
          <w:b/>
          <w:sz w:val="23"/>
          <w:szCs w:val="23"/>
          <w:u w:val="single"/>
        </w:rPr>
        <w:t>Pricing</w:t>
      </w:r>
    </w:p>
    <w:p w14:paraId="6D5A3685" w14:textId="7B8BB66D" w:rsidR="003A1429" w:rsidRPr="000C3162" w:rsidRDefault="00F71121" w:rsidP="000C3162">
      <w:pPr>
        <w:shd w:val="clear" w:color="auto" w:fill="FFFFFF"/>
        <w:spacing w:after="390" w:line="276" w:lineRule="auto"/>
        <w:ind w:left="426"/>
        <w:rPr>
          <w:rFonts w:cstheme="minorHAnsi"/>
          <w:sz w:val="23"/>
          <w:szCs w:val="23"/>
        </w:rPr>
      </w:pPr>
      <w:r w:rsidRPr="000C3162">
        <w:rPr>
          <w:rFonts w:cstheme="minorHAnsi"/>
          <w:sz w:val="23"/>
          <w:szCs w:val="23"/>
        </w:rPr>
        <w:t xml:space="preserve">Please complete the table below </w:t>
      </w:r>
      <w:r w:rsidR="000C3162" w:rsidRPr="000C3162">
        <w:rPr>
          <w:rFonts w:cstheme="minorHAnsi"/>
          <w:sz w:val="23"/>
          <w:szCs w:val="23"/>
        </w:rPr>
        <w:t>detailing your p</w:t>
      </w:r>
      <w:r w:rsidR="000C3162" w:rsidRPr="000C3162">
        <w:rPr>
          <w:rFonts w:eastAsia="Times New Roman" w:cstheme="minorHAnsi"/>
          <w:color w:val="222222"/>
          <w:sz w:val="23"/>
          <w:szCs w:val="23"/>
          <w:lang w:eastAsia="en-GB"/>
        </w:rPr>
        <w:t xml:space="preserve">roposed annual rental value to be paid to the council. </w:t>
      </w:r>
      <w:r w:rsidR="000C3162" w:rsidRPr="000C3162">
        <w:rPr>
          <w:rFonts w:cstheme="minorHAnsi"/>
          <w:sz w:val="23"/>
          <w:szCs w:val="23"/>
        </w:rPr>
        <w:t>Please provide a detailed explanation to support your proposal outlining the benefits your pro</w:t>
      </w:r>
      <w:r w:rsidR="000C3162">
        <w:rPr>
          <w:rFonts w:cstheme="minorHAnsi"/>
          <w:sz w:val="23"/>
          <w:szCs w:val="23"/>
        </w:rPr>
        <w:t>ject</w:t>
      </w:r>
      <w:r w:rsidR="000C3162" w:rsidRPr="000C3162">
        <w:rPr>
          <w:rFonts w:cstheme="minorHAnsi"/>
          <w:sz w:val="23"/>
          <w:szCs w:val="23"/>
        </w:rPr>
        <w:t xml:space="preserve"> will bring to the area, offering value for money socially and economically, and how this is reflected in your proposed annual rental value.</w:t>
      </w:r>
    </w:p>
    <w:tbl>
      <w:tblPr>
        <w:tblStyle w:val="TableGrid"/>
        <w:tblW w:w="0" w:type="auto"/>
        <w:tblInd w:w="426" w:type="dxa"/>
        <w:tblLook w:val="04A0" w:firstRow="1" w:lastRow="0" w:firstColumn="1" w:lastColumn="0" w:noHBand="0" w:noVBand="1"/>
      </w:tblPr>
      <w:tblGrid>
        <w:gridCol w:w="4321"/>
        <w:gridCol w:w="4269"/>
      </w:tblGrid>
      <w:tr w:rsidR="00F71121" w14:paraId="6CC13AC5" w14:textId="77777777" w:rsidTr="00F71121">
        <w:tc>
          <w:tcPr>
            <w:tcW w:w="4508" w:type="dxa"/>
          </w:tcPr>
          <w:p w14:paraId="7D8B3B1E" w14:textId="180E72DF" w:rsidR="00F71121" w:rsidRPr="000C3162" w:rsidRDefault="000C3162" w:rsidP="003A1429">
            <w:pPr>
              <w:spacing w:line="360" w:lineRule="auto"/>
              <w:rPr>
                <w:rFonts w:cstheme="minorHAnsi"/>
                <w:b/>
              </w:rPr>
            </w:pPr>
            <w:r w:rsidRPr="000C3162">
              <w:rPr>
                <w:rFonts w:cstheme="minorHAnsi"/>
                <w:b/>
              </w:rPr>
              <w:t>Proposed annual rental value</w:t>
            </w:r>
          </w:p>
        </w:tc>
        <w:tc>
          <w:tcPr>
            <w:tcW w:w="4508" w:type="dxa"/>
          </w:tcPr>
          <w:p w14:paraId="6167F8D0" w14:textId="7D599F44" w:rsidR="00F71121" w:rsidRPr="000C3162" w:rsidRDefault="000C3162" w:rsidP="003A1429">
            <w:pPr>
              <w:spacing w:line="360" w:lineRule="auto"/>
              <w:rPr>
                <w:rFonts w:cstheme="minorHAnsi"/>
                <w:b/>
              </w:rPr>
            </w:pPr>
            <w:r w:rsidRPr="000C3162">
              <w:rPr>
                <w:rFonts w:cstheme="minorHAnsi"/>
                <w:b/>
              </w:rPr>
              <w:t>£</w:t>
            </w:r>
          </w:p>
        </w:tc>
      </w:tr>
      <w:tr w:rsidR="00F71121" w14:paraId="71B0D5D6" w14:textId="77777777" w:rsidTr="00F71121">
        <w:tc>
          <w:tcPr>
            <w:tcW w:w="4508" w:type="dxa"/>
          </w:tcPr>
          <w:p w14:paraId="44443FEF" w14:textId="17075E47" w:rsidR="00F71121" w:rsidRPr="000C3162" w:rsidRDefault="000C3162" w:rsidP="003A1429">
            <w:pPr>
              <w:spacing w:line="360" w:lineRule="auto"/>
              <w:rPr>
                <w:rFonts w:cstheme="minorHAnsi"/>
                <w:b/>
              </w:rPr>
            </w:pPr>
            <w:r>
              <w:rPr>
                <w:rFonts w:cstheme="minorHAnsi"/>
                <w:b/>
              </w:rPr>
              <w:t xml:space="preserve"> </w:t>
            </w:r>
            <w:r w:rsidRPr="000C3162">
              <w:rPr>
                <w:rFonts w:cstheme="minorHAnsi"/>
                <w:b/>
              </w:rPr>
              <w:t>Supporting statement;</w:t>
            </w:r>
          </w:p>
          <w:p w14:paraId="329B7F42" w14:textId="77777777" w:rsidR="000C3162" w:rsidRPr="000C3162" w:rsidRDefault="000C3162" w:rsidP="003A1429">
            <w:pPr>
              <w:spacing w:line="360" w:lineRule="auto"/>
              <w:rPr>
                <w:rFonts w:cstheme="minorHAnsi"/>
                <w:b/>
              </w:rPr>
            </w:pPr>
          </w:p>
          <w:p w14:paraId="4BF89765" w14:textId="3FA8A810" w:rsidR="000C3162" w:rsidRPr="000C3162" w:rsidRDefault="000C3162" w:rsidP="003A1429">
            <w:pPr>
              <w:spacing w:line="360" w:lineRule="auto"/>
              <w:rPr>
                <w:rFonts w:cstheme="minorHAnsi"/>
                <w:b/>
              </w:rPr>
            </w:pPr>
          </w:p>
        </w:tc>
        <w:tc>
          <w:tcPr>
            <w:tcW w:w="4508" w:type="dxa"/>
          </w:tcPr>
          <w:p w14:paraId="1AD4D30A" w14:textId="77777777" w:rsidR="00F71121" w:rsidRDefault="00F71121" w:rsidP="003A1429">
            <w:pPr>
              <w:spacing w:line="360" w:lineRule="auto"/>
              <w:rPr>
                <w:rFonts w:cstheme="minorHAnsi"/>
              </w:rPr>
            </w:pPr>
          </w:p>
        </w:tc>
      </w:tr>
    </w:tbl>
    <w:p w14:paraId="1921813B" w14:textId="77777777" w:rsidR="00F71121" w:rsidRPr="003A1429" w:rsidRDefault="00F71121" w:rsidP="003A1429">
      <w:pPr>
        <w:spacing w:line="360" w:lineRule="auto"/>
        <w:ind w:left="426"/>
        <w:rPr>
          <w:rFonts w:cstheme="minorHAnsi"/>
        </w:rPr>
      </w:pPr>
    </w:p>
    <w:p w14:paraId="67923DF4" w14:textId="3811AB21" w:rsidR="004B4F9B" w:rsidRPr="004B4F9B" w:rsidRDefault="0013062E" w:rsidP="004B4F9B">
      <w:pPr>
        <w:pStyle w:val="ListParagraph"/>
        <w:numPr>
          <w:ilvl w:val="0"/>
          <w:numId w:val="6"/>
        </w:numPr>
        <w:spacing w:line="360" w:lineRule="auto"/>
        <w:rPr>
          <w:rFonts w:cstheme="minorHAnsi"/>
        </w:rPr>
      </w:pPr>
      <w:r>
        <w:rPr>
          <w:rFonts w:cstheme="minorHAnsi"/>
        </w:rPr>
        <w:t>It is recommended that you</w:t>
      </w:r>
      <w:r w:rsidR="004B4F9B">
        <w:rPr>
          <w:rFonts w:cstheme="minorHAnsi"/>
        </w:rPr>
        <w:t xml:space="preserve"> avail of a site visit prior to submitting your expression of interest</w:t>
      </w:r>
      <w:r>
        <w:rPr>
          <w:rFonts w:cstheme="minorHAnsi"/>
        </w:rPr>
        <w:t>;</w:t>
      </w:r>
      <w:r w:rsidR="004B4F9B">
        <w:rPr>
          <w:rFonts w:cstheme="minorHAnsi"/>
        </w:rPr>
        <w:t xml:space="preserve"> please contact Becky Gamble via email at </w:t>
      </w:r>
      <w:hyperlink r:id="rId17" w:history="1">
        <w:r w:rsidR="004B4F9B" w:rsidRPr="00DB77EB">
          <w:rPr>
            <w:rStyle w:val="Hyperlink"/>
            <w:rFonts w:cstheme="minorHAnsi"/>
          </w:rPr>
          <w:t>becky.gamble@lisburncastlereagh.gov.uk</w:t>
        </w:r>
      </w:hyperlink>
      <w:r w:rsidR="004B4F9B">
        <w:rPr>
          <w:rFonts w:cstheme="minorHAnsi"/>
        </w:rPr>
        <w:t xml:space="preserve"> o</w:t>
      </w:r>
      <w:r w:rsidR="004B4F9B" w:rsidRPr="004B4F9B">
        <w:rPr>
          <w:rFonts w:cstheme="minorHAnsi"/>
        </w:rPr>
        <w:t xml:space="preserve">r contact </w:t>
      </w:r>
      <w:r w:rsidR="004B4F9B" w:rsidRPr="004B4F9B">
        <w:rPr>
          <w:rFonts w:eastAsiaTheme="minorEastAsia" w:cstheme="minorHAnsi"/>
          <w:b/>
          <w:noProof/>
          <w:color w:val="2F5496" w:themeColor="accent5" w:themeShade="BF"/>
          <w:lang w:eastAsia="en-GB"/>
        </w:rPr>
        <w:t xml:space="preserve">07500 032023 </w:t>
      </w:r>
      <w:r w:rsidR="004B4F9B" w:rsidRPr="004B4F9B">
        <w:rPr>
          <w:rFonts w:cstheme="minorHAnsi"/>
        </w:rPr>
        <w:t>to arrange an appointment.</w:t>
      </w:r>
    </w:p>
    <w:p w14:paraId="705FA11D" w14:textId="77777777" w:rsidR="00123C3B" w:rsidRDefault="005F38A3" w:rsidP="001F27FE">
      <w:pPr>
        <w:pStyle w:val="ListParagraph"/>
        <w:numPr>
          <w:ilvl w:val="0"/>
          <w:numId w:val="6"/>
        </w:numPr>
        <w:spacing w:line="360" w:lineRule="auto"/>
        <w:rPr>
          <w:rFonts w:cstheme="minorHAnsi"/>
        </w:rPr>
      </w:pPr>
      <w:r w:rsidRPr="001F27FE">
        <w:rPr>
          <w:rFonts w:cstheme="minorHAnsi"/>
        </w:rPr>
        <w:t xml:space="preserve">Once all of the applications have been assessed, an invitation will be issued to the successful applicants to </w:t>
      </w:r>
      <w:r w:rsidR="001F27FE" w:rsidRPr="001F27FE">
        <w:rPr>
          <w:rFonts w:cstheme="minorHAnsi"/>
        </w:rPr>
        <w:t>submit a full business case.</w:t>
      </w:r>
      <w:r w:rsidR="009023E2">
        <w:rPr>
          <w:rFonts w:cstheme="minorHAnsi"/>
        </w:rPr>
        <w:t xml:space="preserve">  </w:t>
      </w:r>
    </w:p>
    <w:p w14:paraId="1FB4CFD2" w14:textId="77777777" w:rsidR="00946390" w:rsidRDefault="00946390" w:rsidP="00946390">
      <w:pPr>
        <w:spacing w:line="360" w:lineRule="auto"/>
        <w:rPr>
          <w:rFonts w:cstheme="minorHAnsi"/>
        </w:rPr>
      </w:pPr>
    </w:p>
    <w:sectPr w:rsidR="00946390" w:rsidSect="008626EC">
      <w:headerReference w:type="default" r:id="rId18"/>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747E2" w14:textId="77777777" w:rsidR="00784402" w:rsidRDefault="00784402" w:rsidP="002B1964">
      <w:pPr>
        <w:spacing w:after="0" w:line="240" w:lineRule="auto"/>
      </w:pPr>
      <w:r>
        <w:separator/>
      </w:r>
    </w:p>
  </w:endnote>
  <w:endnote w:type="continuationSeparator" w:id="0">
    <w:p w14:paraId="6F5F7A08" w14:textId="77777777" w:rsidR="00784402" w:rsidRDefault="00784402" w:rsidP="002B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panose1 w:val="00000000000000000000"/>
    <w:charset w:val="00"/>
    <w:family w:val="auto"/>
    <w:notTrueType/>
    <w:pitch w:val="default"/>
    <w:sig w:usb0="00000003" w:usb1="08080000" w:usb2="00000010"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EDEC1" w14:textId="77777777" w:rsidR="00784402" w:rsidRDefault="00784402" w:rsidP="002B1964">
      <w:pPr>
        <w:spacing w:after="0" w:line="240" w:lineRule="auto"/>
      </w:pPr>
      <w:r>
        <w:separator/>
      </w:r>
    </w:p>
  </w:footnote>
  <w:footnote w:type="continuationSeparator" w:id="0">
    <w:p w14:paraId="3EAD0C7E" w14:textId="77777777" w:rsidR="00784402" w:rsidRDefault="00784402" w:rsidP="002B1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4FF3" w14:textId="2E117A28" w:rsidR="00DE5620" w:rsidRDefault="00DE56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A7400"/>
    <w:multiLevelType w:val="hybridMultilevel"/>
    <w:tmpl w:val="EEF27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A619D"/>
    <w:multiLevelType w:val="multilevel"/>
    <w:tmpl w:val="FED4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E0FB6"/>
    <w:multiLevelType w:val="hybridMultilevel"/>
    <w:tmpl w:val="E2B4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E7AD9"/>
    <w:multiLevelType w:val="hybridMultilevel"/>
    <w:tmpl w:val="501E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0207F"/>
    <w:multiLevelType w:val="hybridMultilevel"/>
    <w:tmpl w:val="2F009AA2"/>
    <w:lvl w:ilvl="0" w:tplc="2F9CC43E">
      <w:start w:val="3"/>
      <w:numFmt w:val="bullet"/>
      <w:lvlText w:val=""/>
      <w:lvlJc w:val="left"/>
      <w:pPr>
        <w:ind w:left="786" w:hanging="360"/>
      </w:pPr>
      <w:rPr>
        <w:rFonts w:ascii="Symbol" w:eastAsiaTheme="minorHAnsi" w:hAnsi="Symbol" w:cstheme="minorHAns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2621026C"/>
    <w:multiLevelType w:val="hybridMultilevel"/>
    <w:tmpl w:val="F8243E58"/>
    <w:lvl w:ilvl="0" w:tplc="32B47E2C">
      <w:start w:val="3"/>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102BDA"/>
    <w:multiLevelType w:val="hybridMultilevel"/>
    <w:tmpl w:val="6D8E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D0463C"/>
    <w:multiLevelType w:val="hybridMultilevel"/>
    <w:tmpl w:val="7158A66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58FE42A5"/>
    <w:multiLevelType w:val="hybridMultilevel"/>
    <w:tmpl w:val="97BEBF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03698B"/>
    <w:multiLevelType w:val="hybridMultilevel"/>
    <w:tmpl w:val="C9C2CB72"/>
    <w:lvl w:ilvl="0" w:tplc="C9600DEE">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CC62C3"/>
    <w:multiLevelType w:val="hybridMultilevel"/>
    <w:tmpl w:val="2D687C6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CE7C8E"/>
    <w:multiLevelType w:val="hybridMultilevel"/>
    <w:tmpl w:val="A3DA6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9"/>
  </w:num>
  <w:num w:numId="3">
    <w:abstractNumId w:val="11"/>
  </w:num>
  <w:num w:numId="4">
    <w:abstractNumId w:val="6"/>
  </w:num>
  <w:num w:numId="5">
    <w:abstractNumId w:val="5"/>
  </w:num>
  <w:num w:numId="6">
    <w:abstractNumId w:val="4"/>
  </w:num>
  <w:num w:numId="7">
    <w:abstractNumId w:val="7"/>
  </w:num>
  <w:num w:numId="8">
    <w:abstractNumId w:val="2"/>
  </w:num>
  <w:num w:numId="9">
    <w:abstractNumId w:val="3"/>
  </w:num>
  <w:num w:numId="10">
    <w:abstractNumId w:val="8"/>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8A3"/>
    <w:rsid w:val="00054B00"/>
    <w:rsid w:val="0006089F"/>
    <w:rsid w:val="000966AE"/>
    <w:rsid w:val="00097776"/>
    <w:rsid w:val="000B22BE"/>
    <w:rsid w:val="000C3162"/>
    <w:rsid w:val="000D289A"/>
    <w:rsid w:val="000D786D"/>
    <w:rsid w:val="00110D18"/>
    <w:rsid w:val="00123C3B"/>
    <w:rsid w:val="001245DE"/>
    <w:rsid w:val="0013062E"/>
    <w:rsid w:val="001418A9"/>
    <w:rsid w:val="001C4EBD"/>
    <w:rsid w:val="001F27FE"/>
    <w:rsid w:val="001F2C13"/>
    <w:rsid w:val="0020672D"/>
    <w:rsid w:val="00222E02"/>
    <w:rsid w:val="00245220"/>
    <w:rsid w:val="0026655F"/>
    <w:rsid w:val="0027090F"/>
    <w:rsid w:val="002B1964"/>
    <w:rsid w:val="002D6264"/>
    <w:rsid w:val="002E0FCF"/>
    <w:rsid w:val="002E4271"/>
    <w:rsid w:val="002F5F73"/>
    <w:rsid w:val="0031076F"/>
    <w:rsid w:val="00316643"/>
    <w:rsid w:val="00397A36"/>
    <w:rsid w:val="00397BEE"/>
    <w:rsid w:val="003A1429"/>
    <w:rsid w:val="003C594A"/>
    <w:rsid w:val="003E5FF1"/>
    <w:rsid w:val="003E7CA4"/>
    <w:rsid w:val="004452BC"/>
    <w:rsid w:val="00485C37"/>
    <w:rsid w:val="00492A3C"/>
    <w:rsid w:val="004A31DC"/>
    <w:rsid w:val="004B4F9B"/>
    <w:rsid w:val="00514B3C"/>
    <w:rsid w:val="00536E32"/>
    <w:rsid w:val="005401AE"/>
    <w:rsid w:val="00596042"/>
    <w:rsid w:val="005F38A3"/>
    <w:rsid w:val="006077ED"/>
    <w:rsid w:val="00627150"/>
    <w:rsid w:val="00652C95"/>
    <w:rsid w:val="00675ACE"/>
    <w:rsid w:val="006B4E0B"/>
    <w:rsid w:val="006C1105"/>
    <w:rsid w:val="006C70EA"/>
    <w:rsid w:val="006D2F8C"/>
    <w:rsid w:val="0073613B"/>
    <w:rsid w:val="0076364B"/>
    <w:rsid w:val="00784402"/>
    <w:rsid w:val="007C7726"/>
    <w:rsid w:val="007F14E3"/>
    <w:rsid w:val="008006B5"/>
    <w:rsid w:val="00842260"/>
    <w:rsid w:val="00855B8A"/>
    <w:rsid w:val="008626EC"/>
    <w:rsid w:val="0086459B"/>
    <w:rsid w:val="008771EA"/>
    <w:rsid w:val="009023E2"/>
    <w:rsid w:val="00940E77"/>
    <w:rsid w:val="00946390"/>
    <w:rsid w:val="0095336F"/>
    <w:rsid w:val="00982EA2"/>
    <w:rsid w:val="009A5479"/>
    <w:rsid w:val="009E4FA3"/>
    <w:rsid w:val="00AB0E41"/>
    <w:rsid w:val="00AB41E4"/>
    <w:rsid w:val="00B3763F"/>
    <w:rsid w:val="00BE7363"/>
    <w:rsid w:val="00C0601E"/>
    <w:rsid w:val="00CC3BE9"/>
    <w:rsid w:val="00CF2CC2"/>
    <w:rsid w:val="00D1706C"/>
    <w:rsid w:val="00D2760C"/>
    <w:rsid w:val="00D2799E"/>
    <w:rsid w:val="00D36855"/>
    <w:rsid w:val="00DE5620"/>
    <w:rsid w:val="00E378D7"/>
    <w:rsid w:val="00EC4340"/>
    <w:rsid w:val="00EF2578"/>
    <w:rsid w:val="00F11310"/>
    <w:rsid w:val="00F472F0"/>
    <w:rsid w:val="00F71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65CCEE"/>
  <w15:chartTrackingRefBased/>
  <w15:docId w15:val="{465FA00C-DFE7-49AA-9248-81CDCE4A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38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F38A3"/>
    <w:rPr>
      <w:color w:val="0000FF"/>
      <w:u w:val="single"/>
    </w:rPr>
  </w:style>
  <w:style w:type="paragraph" w:styleId="ListParagraph">
    <w:name w:val="List Paragraph"/>
    <w:basedOn w:val="Normal"/>
    <w:uiPriority w:val="34"/>
    <w:qFormat/>
    <w:rsid w:val="00123C3B"/>
    <w:pPr>
      <w:ind w:left="720"/>
      <w:contextualSpacing/>
    </w:pPr>
  </w:style>
  <w:style w:type="paragraph" w:styleId="PlainText">
    <w:name w:val="Plain Text"/>
    <w:basedOn w:val="Normal"/>
    <w:link w:val="PlainTextChar"/>
    <w:uiPriority w:val="99"/>
    <w:semiHidden/>
    <w:unhideWhenUsed/>
    <w:rsid w:val="0026655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655F"/>
    <w:rPr>
      <w:rFonts w:ascii="Calibri" w:hAnsi="Calibri"/>
      <w:szCs w:val="21"/>
    </w:rPr>
  </w:style>
  <w:style w:type="paragraph" w:styleId="Header">
    <w:name w:val="header"/>
    <w:basedOn w:val="Normal"/>
    <w:link w:val="HeaderChar"/>
    <w:uiPriority w:val="99"/>
    <w:unhideWhenUsed/>
    <w:rsid w:val="002B19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964"/>
  </w:style>
  <w:style w:type="paragraph" w:styleId="Footer">
    <w:name w:val="footer"/>
    <w:basedOn w:val="Normal"/>
    <w:link w:val="FooterChar"/>
    <w:uiPriority w:val="99"/>
    <w:unhideWhenUsed/>
    <w:rsid w:val="002B1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964"/>
  </w:style>
  <w:style w:type="paragraph" w:styleId="BalloonText">
    <w:name w:val="Balloon Text"/>
    <w:basedOn w:val="Normal"/>
    <w:link w:val="BalloonTextChar"/>
    <w:uiPriority w:val="99"/>
    <w:semiHidden/>
    <w:unhideWhenUsed/>
    <w:rsid w:val="000B22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2BE"/>
    <w:rPr>
      <w:rFonts w:ascii="Segoe UI" w:hAnsi="Segoe UI" w:cs="Segoe UI"/>
      <w:sz w:val="18"/>
      <w:szCs w:val="18"/>
    </w:rPr>
  </w:style>
  <w:style w:type="character" w:styleId="CommentReference">
    <w:name w:val="annotation reference"/>
    <w:basedOn w:val="DefaultParagraphFont"/>
    <w:uiPriority w:val="99"/>
    <w:semiHidden/>
    <w:unhideWhenUsed/>
    <w:rsid w:val="00EF2578"/>
    <w:rPr>
      <w:sz w:val="16"/>
      <w:szCs w:val="16"/>
    </w:rPr>
  </w:style>
  <w:style w:type="paragraph" w:styleId="CommentText">
    <w:name w:val="annotation text"/>
    <w:basedOn w:val="Normal"/>
    <w:link w:val="CommentTextChar"/>
    <w:uiPriority w:val="99"/>
    <w:semiHidden/>
    <w:unhideWhenUsed/>
    <w:rsid w:val="00EF2578"/>
    <w:pPr>
      <w:spacing w:line="240" w:lineRule="auto"/>
    </w:pPr>
    <w:rPr>
      <w:sz w:val="20"/>
      <w:szCs w:val="20"/>
    </w:rPr>
  </w:style>
  <w:style w:type="character" w:customStyle="1" w:styleId="CommentTextChar">
    <w:name w:val="Comment Text Char"/>
    <w:basedOn w:val="DefaultParagraphFont"/>
    <w:link w:val="CommentText"/>
    <w:uiPriority w:val="99"/>
    <w:semiHidden/>
    <w:rsid w:val="00EF2578"/>
    <w:rPr>
      <w:sz w:val="20"/>
      <w:szCs w:val="20"/>
    </w:rPr>
  </w:style>
  <w:style w:type="paragraph" w:styleId="CommentSubject">
    <w:name w:val="annotation subject"/>
    <w:basedOn w:val="CommentText"/>
    <w:next w:val="CommentText"/>
    <w:link w:val="CommentSubjectChar"/>
    <w:uiPriority w:val="99"/>
    <w:semiHidden/>
    <w:unhideWhenUsed/>
    <w:rsid w:val="00EF2578"/>
    <w:rPr>
      <w:b/>
      <w:bCs/>
    </w:rPr>
  </w:style>
  <w:style w:type="character" w:customStyle="1" w:styleId="CommentSubjectChar">
    <w:name w:val="Comment Subject Char"/>
    <w:basedOn w:val="CommentTextChar"/>
    <w:link w:val="CommentSubject"/>
    <w:uiPriority w:val="99"/>
    <w:semiHidden/>
    <w:rsid w:val="00EF2578"/>
    <w:rPr>
      <w:b/>
      <w:bCs/>
      <w:sz w:val="20"/>
      <w:szCs w:val="20"/>
    </w:rPr>
  </w:style>
  <w:style w:type="character" w:styleId="FollowedHyperlink">
    <w:name w:val="FollowedHyperlink"/>
    <w:basedOn w:val="DefaultParagraphFont"/>
    <w:uiPriority w:val="99"/>
    <w:semiHidden/>
    <w:unhideWhenUsed/>
    <w:rsid w:val="00F71121"/>
    <w:rPr>
      <w:color w:val="954F72" w:themeColor="followedHyperlink"/>
      <w:u w:val="single"/>
    </w:rPr>
  </w:style>
  <w:style w:type="table" w:styleId="TableGrid">
    <w:name w:val="Table Grid"/>
    <w:basedOn w:val="TableNormal"/>
    <w:uiPriority w:val="39"/>
    <w:rsid w:val="00F71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07877">
      <w:bodyDiv w:val="1"/>
      <w:marLeft w:val="0"/>
      <w:marRight w:val="0"/>
      <w:marTop w:val="0"/>
      <w:marBottom w:val="0"/>
      <w:divBdr>
        <w:top w:val="none" w:sz="0" w:space="0" w:color="auto"/>
        <w:left w:val="none" w:sz="0" w:space="0" w:color="auto"/>
        <w:bottom w:val="none" w:sz="0" w:space="0" w:color="auto"/>
        <w:right w:val="none" w:sz="0" w:space="0" w:color="auto"/>
      </w:divBdr>
    </w:div>
    <w:div w:id="1602954508">
      <w:bodyDiv w:val="1"/>
      <w:marLeft w:val="0"/>
      <w:marRight w:val="0"/>
      <w:marTop w:val="0"/>
      <w:marBottom w:val="0"/>
      <w:divBdr>
        <w:top w:val="none" w:sz="0" w:space="0" w:color="auto"/>
        <w:left w:val="none" w:sz="0" w:space="0" w:color="auto"/>
        <w:bottom w:val="none" w:sz="0" w:space="0" w:color="auto"/>
        <w:right w:val="none" w:sz="0" w:space="0" w:color="auto"/>
      </w:divBdr>
    </w:div>
    <w:div w:id="1637175014">
      <w:bodyDiv w:val="1"/>
      <w:marLeft w:val="0"/>
      <w:marRight w:val="0"/>
      <w:marTop w:val="0"/>
      <w:marBottom w:val="0"/>
      <w:divBdr>
        <w:top w:val="none" w:sz="0" w:space="0" w:color="auto"/>
        <w:left w:val="none" w:sz="0" w:space="0" w:color="auto"/>
        <w:bottom w:val="none" w:sz="0" w:space="0" w:color="auto"/>
        <w:right w:val="none" w:sz="0" w:space="0" w:color="auto"/>
      </w:divBdr>
    </w:div>
    <w:div w:id="1722751005">
      <w:bodyDiv w:val="1"/>
      <w:marLeft w:val="0"/>
      <w:marRight w:val="0"/>
      <w:marTop w:val="0"/>
      <w:marBottom w:val="0"/>
      <w:divBdr>
        <w:top w:val="none" w:sz="0" w:space="0" w:color="auto"/>
        <w:left w:val="none" w:sz="0" w:space="0" w:color="auto"/>
        <w:bottom w:val="none" w:sz="0" w:space="0" w:color="auto"/>
        <w:right w:val="none" w:sz="0" w:space="0" w:color="auto"/>
      </w:divBdr>
    </w:div>
    <w:div w:id="195548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ecky.gamble@lisburncastlereagh.gov.u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ecky.gamble@lisburncastlereagh.gov.uk" TargetMode="External"/><Relationship Id="rId2" Type="http://schemas.openxmlformats.org/officeDocument/2006/relationships/numbering" Target="numbering.xml"/><Relationship Id="rId16" Type="http://schemas.openxmlformats.org/officeDocument/2006/relationships/hyperlink" Target="mailto:becky.gamble@lisburncastlereagh.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sburncastlereagh.gov.uk/resident/community-plannin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lisburncastlereagh.gov.uk/uploads/general/CORPORATE_PLAN_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0E138-020D-4519-B834-84E7DEB5C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28195A86</Template>
  <TotalTime>0</TotalTime>
  <Pages>12</Pages>
  <Words>1758</Words>
  <Characters>10024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Burke</dc:creator>
  <cp:keywords/>
  <dc:description/>
  <cp:lastModifiedBy>Becky Gamble</cp:lastModifiedBy>
  <cp:revision>2</cp:revision>
  <dcterms:created xsi:type="dcterms:W3CDTF">2021-10-08T11:34:00Z</dcterms:created>
  <dcterms:modified xsi:type="dcterms:W3CDTF">2021-10-08T11:34:00Z</dcterms:modified>
</cp:coreProperties>
</file>